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2"/>
        <w:rPr>
          <w:rFonts w:hint="eastAsia" w:ascii="仿宋" w:hAnsi="仿宋" w:eastAsia="仿宋" w:cs="仿宋"/>
          <w:b w:val="0"/>
          <w:bCs w:val="0"/>
          <w:sz w:val="72"/>
          <w:szCs w:val="72"/>
        </w:rPr>
      </w:pPr>
    </w:p>
    <w:p w14:paraId="372F0B37">
      <w:pPr>
        <w:rPr>
          <w:rFonts w:hint="eastAsia"/>
        </w:rPr>
      </w:pPr>
    </w:p>
    <w:p w14:paraId="185958C0">
      <w:pPr>
        <w:ind w:firstLine="1968" w:firstLineChars="700"/>
        <w:rPr>
          <w:rFonts w:hint="eastAsia" w:ascii="仿宋" w:hAnsi="仿宋" w:eastAsia="仿宋" w:cs="仿宋"/>
          <w:b/>
          <w:kern w:val="44"/>
          <w:sz w:val="28"/>
          <w:szCs w:val="48"/>
          <w:lang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kern w:val="44"/>
          <w:sz w:val="28"/>
          <w:szCs w:val="48"/>
          <w:lang w:bidi="ar"/>
        </w:rPr>
        <w:t>广东天元实业集团股份有限公司</w:t>
      </w:r>
    </w:p>
    <w:p w14:paraId="3D86E601">
      <w:pPr>
        <w:ind w:firstLine="3373" w:firstLineChars="12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color w:val="FF0000"/>
          <w:kern w:val="44"/>
          <w:sz w:val="28"/>
          <w:szCs w:val="48"/>
          <w:u w:val="single"/>
          <w:lang w:bidi="ar"/>
        </w:rPr>
        <w:t>202</w:t>
      </w:r>
      <w:r>
        <w:rPr>
          <w:rFonts w:hint="eastAsia" w:ascii="仿宋" w:hAnsi="仿宋" w:eastAsia="仿宋" w:cs="仿宋"/>
          <w:b/>
          <w:color w:val="FF0000"/>
          <w:kern w:val="44"/>
          <w:sz w:val="28"/>
          <w:szCs w:val="48"/>
          <w:u w:val="single"/>
          <w:lang w:val="en-US" w:eastAsia="zh-CN" w:bidi="ar"/>
        </w:rPr>
        <w:t>6</w:t>
      </w:r>
      <w:r>
        <w:rPr>
          <w:rFonts w:hint="eastAsia" w:ascii="仿宋" w:hAnsi="仿宋" w:eastAsia="仿宋" w:cs="仿宋"/>
          <w:b/>
          <w:color w:val="FF0000"/>
          <w:kern w:val="44"/>
          <w:sz w:val="28"/>
          <w:szCs w:val="48"/>
          <w:u w:val="single"/>
          <w:lang w:bidi="ar"/>
        </w:rPr>
        <w:t>年废料销售</w:t>
      </w:r>
      <w:r>
        <w:rPr>
          <w:rFonts w:hint="eastAsia" w:ascii="仿宋" w:hAnsi="仿宋" w:eastAsia="仿宋" w:cs="仿宋"/>
          <w:b/>
          <w:kern w:val="44"/>
          <w:sz w:val="28"/>
          <w:szCs w:val="48"/>
          <w:lang w:bidi="ar"/>
        </w:rPr>
        <w:t>项目</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TYA202511048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11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19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3"/>
        <w:bidi w:val="0"/>
        <w:jc w:val="center"/>
        <w:rPr>
          <w:rFonts w:hint="eastAsia"/>
        </w:rPr>
      </w:pPr>
      <w:bookmarkStart w:id="0" w:name="_Toc11073"/>
      <w:bookmarkStart w:id="1" w:name="_Toc246"/>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1029"/>
        <w:gridCol w:w="2347"/>
        <w:gridCol w:w="7052"/>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3B79305E">
            <w:pPr>
              <w:spacing w:line="440" w:lineRule="exact"/>
              <w:jc w:val="center"/>
              <w:rPr>
                <w:rFonts w:hint="eastAsia" w:ascii="仿宋" w:hAnsi="仿宋" w:eastAsia="仿宋" w:cs="仿宋"/>
                <w:sz w:val="24"/>
                <w:szCs w:val="24"/>
              </w:rPr>
            </w:pPr>
          </w:p>
          <w:p w14:paraId="0D20FDA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0A14EAA1">
            <w:pPr>
              <w:spacing w:line="440" w:lineRule="exact"/>
              <w:jc w:val="center"/>
              <w:rPr>
                <w:rFonts w:hint="eastAsia" w:ascii="仿宋" w:hAnsi="仿宋" w:eastAsia="仿宋" w:cs="仿宋"/>
                <w:sz w:val="24"/>
                <w:szCs w:val="24"/>
              </w:rPr>
            </w:pPr>
          </w:p>
          <w:p w14:paraId="3A0846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需求内容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广东天元实业集团股份有限公司</w:t>
            </w:r>
            <w:r>
              <w:rPr>
                <w:rFonts w:hint="eastAsia" w:ascii="仿宋" w:hAnsi="仿宋" w:eastAsia="仿宋" w:cs="仿宋"/>
                <w:b/>
                <w:bCs/>
                <w:color w:val="FF0000"/>
                <w:sz w:val="24"/>
                <w:szCs w:val="24"/>
                <w:lang w:val="en-US" w:eastAsia="zh-CN"/>
              </w:rPr>
              <w:t>2026年废料销售项目</w:t>
            </w:r>
            <w:r>
              <w:rPr>
                <w:rFonts w:hint="eastAsia" w:ascii="仿宋" w:hAnsi="仿宋" w:eastAsia="仿宋" w:cs="仿宋"/>
                <w:sz w:val="24"/>
                <w:szCs w:val="24"/>
                <w:lang w:val="en-US" w:eastAsia="zh-CN"/>
              </w:rPr>
              <w:t>，详见“采购项目要求”</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施  军18100231816（广东）</w:t>
            </w:r>
          </w:p>
          <w:p w14:paraId="3FC02063">
            <w:pPr>
              <w:pStyle w:val="15"/>
              <w:widowControl/>
              <w:spacing w:beforeAutospacing="0" w:afterAutospacing="0" w:line="383" w:lineRule="atLeast"/>
              <w:jc w:val="both"/>
              <w:rPr>
                <w:rFonts w:hint="eastAsia"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梅元元 18128610320（湖北）</w:t>
            </w:r>
          </w:p>
          <w:p w14:paraId="2DE84DBC">
            <w:pPr>
              <w:pStyle w:val="15"/>
              <w:widowControl/>
              <w:spacing w:beforeAutospacing="0" w:afterAutospacing="0" w:line="383" w:lineRule="atLeast"/>
              <w:jc w:val="both"/>
              <w:rPr>
                <w:rFonts w:hint="default"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王皓田18100232092（浙江）</w:t>
            </w:r>
          </w:p>
          <w:p w14:paraId="6E7AA23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投标联系人：罗女士：19807678982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B13B1DB">
            <w:pPr>
              <w:numPr>
                <w:ilvl w:val="0"/>
                <w:numId w:val="0"/>
              </w:numPr>
              <w:spacing w:line="440" w:lineRule="exact"/>
              <w:rPr>
                <w:rFonts w:hint="eastAsia" w:ascii="仿宋" w:hAnsi="仿宋" w:eastAsia="仿宋" w:cs="仿宋"/>
                <w:b/>
                <w:bCs/>
                <w:color w:val="FF0000"/>
                <w:sz w:val="24"/>
                <w:szCs w:val="24"/>
                <w:u w:val="none"/>
                <w:lang w:val="en-US" w:eastAsia="zh-CN"/>
              </w:rPr>
            </w:pPr>
            <w:r>
              <w:rPr>
                <w:rFonts w:hint="eastAsia" w:ascii="仿宋" w:hAnsi="仿宋" w:eastAsia="仿宋" w:cs="仿宋"/>
                <w:b/>
                <w:bCs/>
                <w:color w:val="FF0000"/>
                <w:kern w:val="2"/>
                <w:sz w:val="24"/>
                <w:szCs w:val="24"/>
                <w:lang w:val="en-US" w:eastAsia="zh-CN" w:bidi="ar-SA"/>
              </w:rPr>
              <w:t>1.</w:t>
            </w: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 xml:space="preserve">（广东天元实业集团股份有限公司指定地点） </w:t>
            </w:r>
            <w:r>
              <w:rPr>
                <w:rFonts w:hint="eastAsia" w:ascii="仿宋" w:hAnsi="仿宋" w:eastAsia="仿宋" w:cs="仿宋"/>
                <w:b/>
                <w:bCs/>
                <w:color w:val="FF0000"/>
                <w:sz w:val="24"/>
                <w:szCs w:val="24"/>
                <w:u w:val="none"/>
                <w:lang w:val="en-US" w:eastAsia="zh-CN"/>
              </w:rPr>
              <w:br w:type="textWrapping"/>
            </w:r>
            <w:r>
              <w:rPr>
                <w:rFonts w:hint="eastAsia" w:ascii="仿宋" w:hAnsi="仿宋" w:eastAsia="仿宋" w:cs="仿宋"/>
                <w:b/>
                <w:bCs/>
                <w:color w:val="FF0000"/>
                <w:sz w:val="24"/>
                <w:szCs w:val="24"/>
                <w:u w:val="none"/>
                <w:lang w:val="en-US" w:eastAsia="zh-CN"/>
              </w:rPr>
              <w:t>2.</w:t>
            </w:r>
            <w:r>
              <w:rPr>
                <w:rFonts w:hint="eastAsia" w:ascii="仿宋" w:hAnsi="仿宋" w:eastAsia="仿宋" w:cs="仿宋"/>
                <w:b/>
                <w:bCs/>
                <w:color w:val="FF0000"/>
                <w:sz w:val="24"/>
                <w:szCs w:val="24"/>
                <w:u w:val="single"/>
                <w:lang w:val="en-US" w:eastAsia="zh-CN"/>
              </w:rPr>
              <w:t>湖北省黄石市浠水经济开发区散花工业园滨江五路2号</w:t>
            </w:r>
            <w:r>
              <w:rPr>
                <w:rFonts w:hint="eastAsia" w:ascii="仿宋" w:hAnsi="仿宋" w:eastAsia="仿宋" w:cs="仿宋"/>
                <w:b/>
                <w:bCs/>
                <w:color w:val="FF0000"/>
                <w:sz w:val="24"/>
                <w:szCs w:val="24"/>
                <w:u w:val="none"/>
                <w:lang w:val="en-US" w:eastAsia="zh-CN"/>
              </w:rPr>
              <w:t>（湖北天之元科技有限公司指定地点）</w:t>
            </w:r>
          </w:p>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none"/>
                <w:lang w:val="en-US" w:eastAsia="zh-CN"/>
              </w:rPr>
              <w:t>3.</w:t>
            </w:r>
            <w:r>
              <w:rPr>
                <w:rFonts w:hint="eastAsia" w:ascii="仿宋" w:hAnsi="仿宋" w:eastAsia="仿宋" w:cs="仿宋"/>
                <w:b/>
                <w:bCs/>
                <w:color w:val="FF0000"/>
                <w:sz w:val="24"/>
                <w:szCs w:val="24"/>
                <w:u w:val="single"/>
                <w:lang w:val="en-US" w:eastAsia="zh-CN"/>
              </w:rPr>
              <w:t>浙江省嘉兴市平湖市新埭镇平兴线杨庄浜段396号</w:t>
            </w:r>
            <w:r>
              <w:rPr>
                <w:rFonts w:hint="eastAsia" w:ascii="仿宋" w:hAnsi="仿宋" w:eastAsia="仿宋" w:cs="仿宋"/>
                <w:b/>
                <w:bCs/>
                <w:color w:val="FF0000"/>
                <w:sz w:val="24"/>
                <w:szCs w:val="24"/>
                <w:u w:val="none"/>
                <w:lang w:val="en-US" w:eastAsia="zh-CN"/>
              </w:rPr>
              <w:t>（浙江天之元物流科技有限公司指定地点）</w:t>
            </w:r>
          </w:p>
        </w:tc>
      </w:tr>
      <w:tr w14:paraId="2399A51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82BE58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CA5A889">
            <w:pPr>
              <w:spacing w:line="440" w:lineRule="exact"/>
              <w:jc w:val="center"/>
              <w:rPr>
                <w:rFonts w:hint="eastAsia" w:ascii="仿宋" w:hAnsi="仿宋" w:eastAsia="仿宋" w:cs="仿宋"/>
                <w:sz w:val="24"/>
                <w:szCs w:val="24"/>
              </w:rPr>
            </w:pPr>
            <w:r>
              <w:rPr>
                <w:rFonts w:hint="eastAsia" w:ascii="仿宋" w:hAnsi="仿宋" w:eastAsia="仿宋" w:cs="仿宋"/>
                <w:bCs/>
                <w:sz w:val="24"/>
                <w:szCs w:val="24"/>
              </w:rPr>
              <w:t>合同周期</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59D5F77">
            <w:pPr>
              <w:spacing w:line="440" w:lineRule="exact"/>
              <w:rPr>
                <w:rFonts w:hint="eastAsia" w:ascii="仿宋" w:hAnsi="仿宋" w:eastAsia="仿宋" w:cs="仿宋"/>
                <w:color w:val="FF0000"/>
                <w:sz w:val="24"/>
                <w:szCs w:val="24"/>
                <w:u w:val="single"/>
              </w:rPr>
            </w:pPr>
            <w:r>
              <w:rPr>
                <w:rFonts w:hint="eastAsia" w:ascii="仿宋" w:hAnsi="仿宋" w:eastAsia="仿宋" w:cs="仿宋"/>
                <w:b w:val="0"/>
                <w:bCs w:val="0"/>
                <w:color w:val="auto"/>
                <w:sz w:val="24"/>
                <w:szCs w:val="24"/>
                <w:u w:val="single"/>
              </w:rPr>
              <w:t xml:space="preserve">框架合同【 </w:t>
            </w:r>
            <w:r>
              <w:rPr>
                <w:rFonts w:hint="eastAsia" w:ascii="仿宋" w:hAnsi="仿宋" w:eastAsia="仿宋" w:cs="仿宋"/>
                <w:b w:val="0"/>
                <w:bCs w:val="0"/>
                <w:color w:val="auto"/>
                <w:sz w:val="24"/>
                <w:szCs w:val="24"/>
                <w:u w:val="single"/>
                <w:lang w:val="en-US" w:eastAsia="zh-CN"/>
              </w:rPr>
              <w:t>1</w:t>
            </w:r>
            <w:r>
              <w:rPr>
                <w:rFonts w:hint="eastAsia" w:ascii="仿宋" w:hAnsi="仿宋" w:eastAsia="仿宋" w:cs="仿宋"/>
                <w:b w:val="0"/>
                <w:bCs w:val="0"/>
                <w:color w:val="auto"/>
                <w:sz w:val="24"/>
                <w:szCs w:val="24"/>
                <w:u w:val="single"/>
              </w:rPr>
              <w:t xml:space="preserve"> 】年</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rPr>
            </w:pPr>
            <w:r>
              <w:rPr>
                <w:rFonts w:hint="eastAsia" w:ascii="仿宋" w:hAnsi="仿宋" w:eastAsia="仿宋" w:cs="仿宋"/>
                <w:b/>
                <w:bCs/>
                <w:color w:val="FF0000"/>
                <w:spacing w:val="-1"/>
                <w:sz w:val="24"/>
                <w:szCs w:val="24"/>
                <w:u w:val="single"/>
                <w:lang w:val="en-US" w:eastAsia="zh-CN"/>
              </w:rPr>
              <w:t>元/T</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1CB98F2F">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4316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C78EAF9">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采购服务期限</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9907032">
            <w:pPr>
              <w:spacing w:line="440" w:lineRule="exact"/>
              <w:rPr>
                <w:rFonts w:hint="eastAsia" w:ascii="仿宋" w:hAnsi="仿宋" w:eastAsia="仿宋" w:cs="仿宋"/>
                <w:b/>
                <w:bCs/>
                <w:color w:val="FF0000"/>
                <w:sz w:val="24"/>
                <w:szCs w:val="24"/>
              </w:rPr>
            </w:pPr>
            <w:r>
              <w:rPr>
                <w:rFonts w:hint="eastAsia" w:ascii="仿宋" w:hAnsi="仿宋" w:eastAsia="仿宋" w:cs="仿宋"/>
                <w:b/>
                <w:bCs/>
                <w:color w:val="FF0000"/>
                <w:sz w:val="24"/>
                <w:szCs w:val="24"/>
                <w:u w:val="single"/>
                <w:lang w:val="en-US" w:eastAsia="zh-CN"/>
              </w:rPr>
              <w:t xml:space="preserve">  1 </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eastAsia="zh-CN"/>
              </w:rPr>
              <w:t>，</w:t>
            </w:r>
            <w:r>
              <w:rPr>
                <w:rFonts w:hint="eastAsia" w:ascii="仿宋" w:hAnsi="仿宋" w:eastAsia="仿宋" w:cs="仿宋"/>
                <w:b/>
                <w:bCs/>
                <w:color w:val="auto"/>
                <w:sz w:val="24"/>
                <w:szCs w:val="24"/>
              </w:rPr>
              <w:t>考核通过可续签</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一</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年。</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1家或三个基地各1家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2025年11月 19  日-2025年 12 月 5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5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5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5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5日12:00前澄清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5CC0066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4BAF734">
            <w:pPr>
              <w:rPr>
                <w:rFonts w:hint="eastAsia"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u w:val="none"/>
                <w:lang w:val="en-US" w:eastAsia="zh-CN"/>
              </w:rPr>
              <w:t>1、投递时</w:t>
            </w:r>
            <w:r>
              <w:rPr>
                <w:rFonts w:hint="eastAsia" w:ascii="仿宋" w:hAnsi="仿宋" w:eastAsia="仿宋" w:cs="仿宋"/>
                <w:b/>
                <w:bCs/>
                <w:color w:val="auto"/>
                <w:sz w:val="24"/>
                <w:szCs w:val="20"/>
                <w:u w:val="none"/>
                <w:lang w:val="en-US" w:eastAsia="zh-CN"/>
              </w:rPr>
              <w:t>邮件抬头要写清楚招标项目名称，应</w:t>
            </w:r>
            <w:r>
              <w:rPr>
                <w:rFonts w:hint="default" w:ascii="仿宋" w:hAnsi="仿宋" w:eastAsia="仿宋" w:cs="仿宋"/>
                <w:b/>
                <w:bCs/>
                <w:color w:val="auto"/>
                <w:sz w:val="24"/>
                <w:szCs w:val="20"/>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（例;投标单位名称+                    2026年废料销售项目+TYA202511048）</w:t>
            </w:r>
            <w:r>
              <w:rPr>
                <w:rFonts w:hint="default" w:ascii="仿宋" w:hAnsi="仿宋" w:eastAsia="仿宋" w:cs="仿宋"/>
                <w:b/>
                <w:bCs/>
                <w:color w:val="FF0000"/>
                <w:sz w:val="24"/>
                <w:szCs w:val="20"/>
                <w:highlight w:val="yellow"/>
                <w:u w:val="single"/>
                <w:lang w:val="en-US" w:eastAsia="zh-CN"/>
              </w:rPr>
              <w:br w:type="textWrapping"/>
            </w:r>
            <w:r>
              <w:rPr>
                <w:rFonts w:hint="default" w:ascii="仿宋" w:hAnsi="仿宋" w:eastAsia="仿宋" w:cs="仿宋"/>
                <w:b/>
                <w:bCs/>
                <w:color w:val="auto"/>
                <w:sz w:val="24"/>
                <w:szCs w:val="20"/>
                <w:u w:val="none"/>
                <w:lang w:val="en-US" w:eastAsia="zh-CN"/>
              </w:rPr>
              <w:t>2、</w:t>
            </w:r>
            <w:r>
              <w:rPr>
                <w:rFonts w:hint="eastAsia" w:ascii="仿宋" w:hAnsi="仿宋" w:eastAsia="仿宋" w:cs="仿宋"/>
                <w:b/>
                <w:bCs/>
                <w:color w:val="auto"/>
                <w:sz w:val="24"/>
                <w:szCs w:val="20"/>
                <w:highlight w:val="none"/>
                <w:u w:val="none"/>
                <w:lang w:val="en-US" w:eastAsia="zh-CN"/>
              </w:rPr>
              <w:t>请按以下要求提交资料：</w:t>
            </w:r>
          </w:p>
          <w:p w14:paraId="7D1A3FC5">
            <w:pPr>
              <w:numPr>
                <w:ilvl w:val="0"/>
                <w:numId w:val="3"/>
              </w:numPr>
              <w:rPr>
                <w:rFonts w:hint="default" w:ascii="仿宋" w:hAnsi="仿宋" w:eastAsia="仿宋" w:cs="仿宋"/>
                <w:b/>
                <w:bCs/>
                <w:color w:val="auto"/>
                <w:sz w:val="24"/>
                <w:szCs w:val="20"/>
                <w:highlight w:val="none"/>
                <w:u w:val="none"/>
                <w:lang w:val="en-US" w:eastAsia="zh-CN"/>
              </w:rPr>
            </w:pPr>
            <w:r>
              <w:rPr>
                <w:rFonts w:hint="default" w:ascii="仿宋" w:hAnsi="仿宋" w:eastAsia="仿宋" w:cs="仿宋"/>
                <w:b/>
                <w:bCs/>
                <w:color w:val="auto"/>
                <w:sz w:val="24"/>
                <w:szCs w:val="20"/>
                <w:highlight w:val="none"/>
                <w:u w:val="none"/>
                <w:lang w:val="en-US" w:eastAsia="zh-CN"/>
              </w:rPr>
              <w:t>电子资料：标书签名版扫描件</w:t>
            </w:r>
            <w:r>
              <w:rPr>
                <w:rFonts w:hint="eastAsia" w:ascii="仿宋" w:hAnsi="仿宋" w:eastAsia="仿宋" w:cs="仿宋"/>
                <w:b/>
                <w:bCs/>
                <w:color w:val="auto"/>
                <w:sz w:val="24"/>
                <w:szCs w:val="20"/>
                <w:highlight w:val="none"/>
                <w:u w:val="none"/>
                <w:lang w:val="en-US" w:eastAsia="zh-CN"/>
              </w:rPr>
              <w:t>、word版本</w:t>
            </w:r>
            <w:r>
              <w:rPr>
                <w:rFonts w:hint="default" w:ascii="仿宋" w:hAnsi="仿宋" w:eastAsia="仿宋" w:cs="仿宋"/>
                <w:b/>
                <w:bCs/>
                <w:color w:val="auto"/>
                <w:sz w:val="24"/>
                <w:szCs w:val="20"/>
                <w:highlight w:val="none"/>
                <w:u w:val="none"/>
                <w:lang w:val="en-US" w:eastAsia="zh-CN"/>
              </w:rPr>
              <w:t xml:space="preserve"> + 报价</w:t>
            </w:r>
            <w:r>
              <w:rPr>
                <w:rFonts w:hint="eastAsia" w:ascii="仿宋" w:hAnsi="仿宋" w:eastAsia="仿宋" w:cs="仿宋"/>
                <w:b/>
                <w:bCs/>
                <w:color w:val="auto"/>
                <w:sz w:val="24"/>
                <w:szCs w:val="20"/>
                <w:highlight w:val="none"/>
                <w:u w:val="none"/>
                <w:lang w:val="en-US" w:eastAsia="zh-CN"/>
              </w:rPr>
              <w:t>单</w:t>
            </w:r>
            <w:r>
              <w:rPr>
                <w:rFonts w:hint="default" w:ascii="仿宋" w:hAnsi="仿宋" w:eastAsia="仿宋" w:cs="仿宋"/>
                <w:b/>
                <w:bCs/>
                <w:color w:val="auto"/>
                <w:sz w:val="24"/>
                <w:szCs w:val="20"/>
                <w:highlight w:val="none"/>
                <w:u w:val="none"/>
                <w:lang w:val="en-US" w:eastAsia="zh-CN"/>
              </w:rPr>
              <w:t>电子版，发送至</w:t>
            </w:r>
            <w:r>
              <w:rPr>
                <w:rFonts w:hint="eastAsia" w:ascii="仿宋" w:hAnsi="仿宋" w:eastAsia="仿宋" w:cs="仿宋"/>
                <w:b/>
                <w:bCs/>
                <w:color w:val="auto"/>
                <w:sz w:val="24"/>
                <w:szCs w:val="20"/>
                <w:highlight w:val="none"/>
                <w:u w:val="none"/>
                <w:lang w:val="en-US" w:eastAsia="zh-CN"/>
              </w:rPr>
              <w:t>招标</w:t>
            </w:r>
            <w:r>
              <w:rPr>
                <w:rFonts w:hint="default" w:ascii="仿宋" w:hAnsi="仿宋" w:eastAsia="仿宋" w:cs="仿宋"/>
                <w:b/>
                <w:bCs/>
                <w:color w:val="auto"/>
                <w:sz w:val="24"/>
                <w:szCs w:val="20"/>
                <w:highlight w:val="none"/>
                <w:u w:val="none"/>
                <w:lang w:val="en-US" w:eastAsia="zh-CN"/>
              </w:rPr>
              <w:t>邮箱；</w:t>
            </w:r>
          </w:p>
          <w:p w14:paraId="515716F5">
            <w:pPr>
              <w:numPr>
                <w:ilvl w:val="0"/>
                <w:numId w:val="3"/>
              </w:numPr>
              <w:rPr>
                <w:rFonts w:hint="default" w:ascii="仿宋" w:hAnsi="仿宋" w:eastAsia="仿宋" w:cs="仿宋"/>
                <w:b/>
                <w:bCs/>
                <w:color w:val="auto"/>
                <w:sz w:val="24"/>
                <w:szCs w:val="20"/>
                <w:highlight w:val="none"/>
                <w:u w:val="none"/>
                <w:lang w:val="en-US" w:eastAsia="zh-CN"/>
              </w:rPr>
            </w:pPr>
            <w:r>
              <w:rPr>
                <w:rFonts w:hint="default" w:ascii="仿宋" w:hAnsi="仿宋" w:eastAsia="仿宋" w:cs="仿宋"/>
                <w:b/>
                <w:bCs/>
                <w:color w:val="auto"/>
                <w:sz w:val="24"/>
                <w:szCs w:val="20"/>
                <w:highlight w:val="none"/>
                <w:u w:val="none"/>
                <w:lang w:val="en-US" w:eastAsia="zh-CN"/>
              </w:rPr>
              <w:t xml:space="preserve"> </w:t>
            </w:r>
            <w:bookmarkStart w:id="7" w:name="_GoBack"/>
            <w:r>
              <w:rPr>
                <w:rFonts w:hint="default" w:ascii="仿宋" w:hAnsi="仿宋" w:eastAsia="仿宋" w:cs="仿宋"/>
                <w:b/>
                <w:bCs/>
                <w:color w:val="auto"/>
                <w:sz w:val="24"/>
                <w:szCs w:val="20"/>
                <w:highlight w:val="none"/>
                <w:u w:val="none"/>
                <w:lang w:val="en-US" w:eastAsia="zh-CN"/>
              </w:rPr>
              <w:t>纸质资料：纸质版标书文件，按</w:t>
            </w:r>
            <w:r>
              <w:rPr>
                <w:rFonts w:hint="eastAsia" w:ascii="仿宋" w:hAnsi="仿宋" w:eastAsia="仿宋" w:cs="仿宋"/>
                <w:b/>
                <w:bCs/>
                <w:color w:val="auto"/>
                <w:sz w:val="24"/>
                <w:szCs w:val="20"/>
                <w:highlight w:val="none"/>
                <w:u w:val="none"/>
                <w:lang w:val="en-US" w:eastAsia="zh-CN"/>
              </w:rPr>
              <w:t>以下</w:t>
            </w:r>
            <w:r>
              <w:rPr>
                <w:rFonts w:hint="default" w:ascii="仿宋" w:hAnsi="仿宋" w:eastAsia="仿宋" w:cs="仿宋"/>
                <w:b/>
                <w:bCs/>
                <w:color w:val="auto"/>
                <w:sz w:val="24"/>
                <w:szCs w:val="20"/>
                <w:highlight w:val="none"/>
                <w:u w:val="none"/>
                <w:lang w:val="en-US" w:eastAsia="zh-CN"/>
              </w:rPr>
              <w:t>地址寄送，我方将接收。</w:t>
            </w:r>
            <w:bookmarkEnd w:id="7"/>
          </w:p>
          <w:p w14:paraId="46CB4524">
            <w:pPr>
              <w:numPr>
                <w:ilvl w:val="0"/>
                <w:numId w:val="4"/>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6A278841">
            <w:p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sz w:val="24"/>
                <w:szCs w:val="24"/>
                <w:u w:val="none"/>
                <w:lang w:val="en-US" w:eastAsia="zh-CN"/>
              </w:rPr>
              <w:t>投标单位名称+</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0"/>
                <w:highlight w:val="none"/>
                <w:u w:val="single"/>
                <w:lang w:val="en-US" w:eastAsia="zh-CN"/>
              </w:rPr>
              <w:t>2026年废料销售项目</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none"/>
                <w:lang w:val="en-US" w:eastAsia="zh-CN"/>
              </w:rPr>
              <w:t>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1FF3235C">
            <w:pPr>
              <w:pStyle w:val="15"/>
              <w:widowControl/>
              <w:spacing w:beforeAutospacing="0" w:afterAutospacing="0" w:line="300" w:lineRule="atLeast"/>
              <w:jc w:val="both"/>
              <w:textAlignment w:val="baseline"/>
              <w:rPr>
                <w:rFonts w:hint="eastAsia" w:ascii="仿宋" w:hAnsi="仿宋" w:eastAsia="仿宋" w:cs="仿宋"/>
                <w:b w:val="0"/>
                <w:bCs w:val="0"/>
                <w:color w:val="FF0000"/>
                <w:kern w:val="2"/>
                <w:sz w:val="24"/>
                <w:szCs w:val="24"/>
                <w:u w:val="single"/>
                <w:lang w:val="en-US" w:eastAsia="zh-CN" w:bidi="ar-SA"/>
              </w:rPr>
            </w:pPr>
            <w:r>
              <w:rPr>
                <w:rFonts w:hint="eastAsia" w:ascii="仿宋" w:hAnsi="仿宋" w:eastAsia="仿宋" w:cs="仿宋"/>
                <w:b/>
                <w:bCs/>
                <w:color w:val="FF0000"/>
                <w:kern w:val="2"/>
                <w:sz w:val="28"/>
                <w:szCs w:val="28"/>
                <w:u w:val="single"/>
                <w:lang w:val="en-US" w:eastAsia="zh-CN" w:bidi="ar-SA"/>
              </w:rPr>
              <w:t>东莞/湖北/浙江基地</w:t>
            </w:r>
            <w:r>
              <w:rPr>
                <w:rFonts w:hint="eastAsia" w:ascii="仿宋" w:hAnsi="仿宋" w:eastAsia="仿宋" w:cs="仿宋"/>
                <w:b w:val="0"/>
                <w:bCs w:val="0"/>
                <w:color w:val="FF0000"/>
                <w:kern w:val="2"/>
                <w:sz w:val="24"/>
                <w:szCs w:val="24"/>
                <w:u w:val="single"/>
                <w:lang w:val="en-US" w:eastAsia="zh-CN" w:bidi="ar-SA"/>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最高投标价法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78FD55E9">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single"/>
              </w:rPr>
              <w:t>现结</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p>
          <w:p w14:paraId="3AC272DF">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支付方式：</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电汇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承兑汇票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现金收款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刷卡收款</w:t>
            </w:r>
          </w:p>
          <w:p w14:paraId="158EAA37">
            <w:pPr>
              <w:widowControl/>
              <w:rPr>
                <w:rFonts w:hint="eastAsia" w:ascii="仿宋" w:hAnsi="仿宋" w:eastAsia="仿宋" w:cs="仿宋"/>
                <w:color w:val="000000"/>
                <w:sz w:val="24"/>
                <w:szCs w:val="24"/>
              </w:rPr>
            </w:pPr>
            <w:r>
              <w:rPr>
                <w:rFonts w:hint="eastAsia" w:ascii="仿宋" w:hAnsi="仿宋" w:eastAsia="仿宋" w:cs="仿宋"/>
                <w:b/>
                <w:bCs/>
                <w:color w:val="auto"/>
                <w:sz w:val="24"/>
                <w:szCs w:val="24"/>
              </w:rPr>
              <w:t>支付周期：</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合同结算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月度结算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季度结算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年度结算</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bidi w:val="0"/>
        <w:rPr>
          <w:rFonts w:hint="eastAsia"/>
          <w:lang w:val="en-US" w:eastAsia="zh-CN"/>
        </w:rPr>
      </w:pPr>
      <w:r>
        <w:rPr>
          <w:rFonts w:hint="eastAsia"/>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cs="宋体"/>
          <w:b/>
          <w:bCs/>
          <w:kern w:val="44"/>
          <w:sz w:val="48"/>
          <w:szCs w:val="48"/>
          <w:lang w:val="en-US" w:eastAsia="zh-CN" w:bidi="ar"/>
        </w:rPr>
        <w:t>销售</w:t>
      </w:r>
      <w:r>
        <w:rPr>
          <w:rFonts w:hint="eastAsia" w:ascii="宋体" w:hAnsi="宋体" w:eastAsia="宋体" w:cs="宋体"/>
          <w:b/>
          <w:bCs/>
          <w:kern w:val="44"/>
          <w:sz w:val="48"/>
          <w:szCs w:val="48"/>
          <w:lang w:val="en-US" w:eastAsia="zh-CN" w:bidi="ar"/>
        </w:rPr>
        <w:t>项目要求</w:t>
      </w:r>
      <w:bookmarkEnd w:id="3"/>
    </w:p>
    <w:p w14:paraId="12F51EDE">
      <w:pPr>
        <w:pStyle w:val="4"/>
        <w:rPr>
          <w:rFonts w:hint="eastAsia" w:ascii="仿宋" w:hAnsi="仿宋" w:eastAsia="仿宋" w:cs="仿宋"/>
        </w:rPr>
      </w:pPr>
      <w:r>
        <w:rPr>
          <w:rFonts w:hint="eastAsia" w:ascii="仿宋" w:hAnsi="仿宋" w:eastAsia="仿宋" w:cs="仿宋"/>
        </w:rPr>
        <w:t>一、</w:t>
      </w:r>
      <w:r>
        <w:rPr>
          <w:rFonts w:hint="eastAsia" w:ascii="仿宋" w:hAnsi="仿宋" w:eastAsia="仿宋" w:cs="仿宋"/>
          <w:lang w:val="en-US" w:eastAsia="zh-CN"/>
        </w:rPr>
        <w:t>销售</w:t>
      </w:r>
      <w:r>
        <w:rPr>
          <w:rFonts w:hint="eastAsia" w:ascii="仿宋" w:hAnsi="仿宋" w:eastAsia="仿宋" w:cs="仿宋"/>
        </w:rPr>
        <w:t>内容及相关要求</w:t>
      </w:r>
    </w:p>
    <w:p w14:paraId="2BB2C11E">
      <w:pPr>
        <w:spacing w:line="360" w:lineRule="auto"/>
        <w:ind w:firstLine="560" w:firstLineChars="200"/>
        <w:rPr>
          <w:rFonts w:hint="default" w:ascii="仿宋" w:hAnsi="仿宋" w:eastAsia="仿宋" w:cs="仿宋"/>
          <w:color w:val="auto"/>
          <w:sz w:val="28"/>
          <w:szCs w:val="28"/>
          <w:lang w:val="en-US"/>
        </w:rPr>
      </w:pPr>
      <w:r>
        <w:rPr>
          <w:rFonts w:hint="eastAsia" w:ascii="仿宋" w:hAnsi="仿宋" w:eastAsia="仿宋" w:cs="仿宋"/>
          <w:sz w:val="28"/>
          <w:szCs w:val="28"/>
        </w:rPr>
        <w:t>本项目为</w:t>
      </w:r>
      <w:r>
        <w:rPr>
          <w:rFonts w:hint="eastAsia" w:ascii="仿宋" w:hAnsi="仿宋" w:eastAsia="仿宋" w:cs="仿宋"/>
          <w:b/>
          <w:bCs/>
          <w:color w:val="FF0000"/>
          <w:kern w:val="0"/>
          <w:sz w:val="28"/>
          <w:szCs w:val="28"/>
          <w:u w:val="none"/>
          <w:lang w:val="en-US" w:eastAsia="zh-CN" w:bidi="ar"/>
        </w:rPr>
        <w:t>2026年废料销售项目，可选择全品类或单个品类</w:t>
      </w:r>
      <w:r>
        <w:rPr>
          <w:rFonts w:hint="eastAsia" w:ascii="仿宋" w:hAnsi="仿宋" w:eastAsia="仿宋" w:cs="仿宋"/>
          <w:b/>
          <w:bCs/>
          <w:color w:val="FF0000"/>
          <w:kern w:val="0"/>
          <w:sz w:val="28"/>
          <w:szCs w:val="28"/>
          <w:u w:val="none"/>
          <w:lang w:val="en-US" w:eastAsia="zh-CN" w:bidi="ar"/>
        </w:rPr>
        <w:t>报价：</w:t>
      </w:r>
    </w:p>
    <w:p w14:paraId="26992CA9">
      <w:pPr>
        <w:numPr>
          <w:ilvl w:val="0"/>
          <w:numId w:val="5"/>
        </w:numPr>
        <w:shd w:val="clear" w:color="auto" w:fill="auto"/>
        <w:spacing w:line="360" w:lineRule="auto"/>
        <w:rPr>
          <w:rFonts w:hint="eastAsia"/>
        </w:rPr>
      </w:pPr>
      <w:r>
        <w:rPr>
          <w:rFonts w:hint="eastAsia" w:ascii="仿宋" w:hAnsi="仿宋" w:eastAsia="仿宋" w:cs="仿宋"/>
          <w:sz w:val="28"/>
          <w:szCs w:val="28"/>
        </w:rPr>
        <w:t>项目规模：本次招标共计</w:t>
      </w:r>
      <w:r>
        <w:rPr>
          <w:rFonts w:hint="eastAsia" w:ascii="仿宋" w:hAnsi="仿宋" w:eastAsia="仿宋" w:cs="仿宋"/>
          <w:b/>
          <w:bCs/>
          <w:color w:val="FF0000"/>
          <w:sz w:val="28"/>
          <w:szCs w:val="28"/>
        </w:rPr>
        <w:t>1个合同包</w:t>
      </w:r>
      <w:r>
        <w:rPr>
          <w:rFonts w:hint="eastAsia" w:ascii="仿宋" w:hAnsi="仿宋" w:eastAsia="仿宋" w:cs="仿宋"/>
          <w:sz w:val="28"/>
          <w:szCs w:val="28"/>
        </w:rPr>
        <w:t>，总销售预估量为</w:t>
      </w:r>
      <w:r>
        <w:rPr>
          <w:rFonts w:hint="eastAsia" w:ascii="仿宋" w:hAnsi="仿宋" w:eastAsia="仿宋" w:cs="仿宋"/>
          <w:b/>
          <w:bCs/>
          <w:color w:val="FF0000"/>
          <w:sz w:val="28"/>
          <w:szCs w:val="28"/>
          <w:highlight w:val="none"/>
          <w:lang w:val="en-US" w:eastAsia="zh-CN"/>
        </w:rPr>
        <w:t>5700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分为广东、湖北、浙江三个项目组，中标单位需负责三地的废料回收。</w:t>
      </w:r>
    </w:p>
    <w:p w14:paraId="03CDDFB0">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A.广东天元实业集团股份有限公司项目，</w:t>
      </w:r>
      <w:r>
        <w:rPr>
          <w:rFonts w:hint="eastAsia" w:ascii="仿宋" w:hAnsi="仿宋" w:eastAsia="仿宋" w:cs="仿宋"/>
          <w:sz w:val="28"/>
          <w:szCs w:val="28"/>
        </w:rPr>
        <w:t>总销售预估量为</w:t>
      </w:r>
      <w:r>
        <w:rPr>
          <w:rFonts w:hint="eastAsia" w:ascii="仿宋" w:hAnsi="仿宋" w:eastAsia="仿宋" w:cs="仿宋"/>
          <w:b/>
          <w:bCs/>
          <w:color w:val="FF0000"/>
          <w:sz w:val="28"/>
          <w:szCs w:val="28"/>
          <w:highlight w:val="none"/>
          <w:lang w:val="en-US" w:eastAsia="zh-CN"/>
        </w:rPr>
        <w:t>4</w:t>
      </w:r>
      <w:r>
        <w:rPr>
          <w:rFonts w:hint="eastAsia" w:ascii="仿宋" w:hAnsi="仿宋" w:eastAsia="仿宋" w:cs="仿宋"/>
          <w:b/>
          <w:bCs/>
          <w:color w:val="FF0000"/>
          <w:sz w:val="28"/>
          <w:szCs w:val="28"/>
          <w:highlight w:val="none"/>
          <w:lang w:val="en-US" w:eastAsia="zh-CN"/>
        </w:rPr>
        <w:t>000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2F9471DC">
      <w:pPr>
        <w:numPr>
          <w:ilvl w:val="0"/>
          <w:numId w:val="0"/>
        </w:numPr>
        <w:shd w:val="clear" w:color="auto" w:fill="auto"/>
        <w:spacing w:line="360" w:lineRule="auto"/>
        <w:rPr>
          <w:rFonts w:hint="default" w:ascii="仿宋" w:hAnsi="仿宋" w:eastAsia="仿宋" w:cs="仿宋"/>
          <w:b w:val="0"/>
          <w:bCs w:val="0"/>
          <w:kern w:val="2"/>
          <w:sz w:val="28"/>
          <w:szCs w:val="28"/>
          <w:lang w:val="en-US" w:eastAsia="zh-CN" w:bidi="ar-SA"/>
        </w:rPr>
      </w:pPr>
      <w:r>
        <w:rPr>
          <w:rFonts w:hint="eastAsia" w:ascii="仿宋" w:hAnsi="仿宋" w:eastAsia="仿宋" w:cs="仿宋"/>
          <w:sz w:val="28"/>
          <w:szCs w:val="28"/>
          <w:highlight w:val="none"/>
        </w:rPr>
        <w:t>项目清单如下：</w:t>
      </w:r>
    </w:p>
    <w:tbl>
      <w:tblPr>
        <w:tblStyle w:val="19"/>
        <w:tblW w:w="5846" w:type="pct"/>
        <w:tblInd w:w="-8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2"/>
        <w:gridCol w:w="1732"/>
        <w:gridCol w:w="4661"/>
        <w:gridCol w:w="2267"/>
        <w:gridCol w:w="1413"/>
        <w:gridCol w:w="787"/>
      </w:tblGrid>
      <w:tr w14:paraId="7ECA6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87"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516E6D3C">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751"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69E17CF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2022"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3E9E699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照片</w:t>
            </w:r>
          </w:p>
        </w:tc>
        <w:tc>
          <w:tcPr>
            <w:tcW w:w="983"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5CEFD92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存放区域</w:t>
            </w:r>
          </w:p>
        </w:tc>
        <w:tc>
          <w:tcPr>
            <w:tcW w:w="613"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12D08C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报价</w:t>
            </w:r>
          </w:p>
          <w:p w14:paraId="73DE136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（含税运）</w:t>
            </w:r>
          </w:p>
        </w:tc>
        <w:tc>
          <w:tcPr>
            <w:tcW w:w="341" w:type="pct"/>
            <w:tcBorders>
              <w:top w:val="single" w:color="000000" w:sz="8" w:space="0"/>
              <w:left w:val="single" w:color="000000" w:sz="8" w:space="0"/>
              <w:bottom w:val="single" w:color="000000" w:sz="8" w:space="0"/>
              <w:right w:val="single" w:color="000000" w:sz="8" w:space="0"/>
            </w:tcBorders>
            <w:shd w:val="clear" w:color="auto" w:fill="D9D9D9"/>
            <w:noWrap/>
            <w:vAlign w:val="center"/>
          </w:tcPr>
          <w:p w14:paraId="0133A2C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备注</w:t>
            </w:r>
          </w:p>
        </w:tc>
      </w:tr>
      <w:tr w14:paraId="68094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48AA6F5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0BF8F9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废灰底</w:t>
            </w:r>
          </w:p>
          <w:p w14:paraId="0E0D586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白卡纸</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326EEFD8">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535555" cy="2717800"/>
                  <wp:effectExtent l="0" t="0" r="17145" b="6350"/>
                  <wp:docPr id="33" name="图片 1" descr="a9faf904c9a5f43f639792165dec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a9faf904c9a5f43f639792165deccf6"/>
                          <pic:cNvPicPr>
                            <a:picLocks noChangeAspect="1"/>
                          </pic:cNvPicPr>
                        </pic:nvPicPr>
                        <pic:blipFill>
                          <a:blip r:embed="rId6"/>
                          <a:stretch>
                            <a:fillRect/>
                          </a:stretch>
                        </pic:blipFill>
                        <pic:spPr>
                          <a:xfrm>
                            <a:off x="0" y="0"/>
                            <a:ext cx="2535555" cy="271780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43F2D9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一号厂房一楼</w:t>
            </w:r>
          </w:p>
          <w:p w14:paraId="17D68B5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文件封</w:t>
            </w:r>
          </w:p>
        </w:tc>
        <w:tc>
          <w:tcPr>
            <w:tcW w:w="613" w:type="pct"/>
            <w:vMerge w:val="restart"/>
            <w:tcBorders>
              <w:top w:val="single" w:color="000000" w:sz="8" w:space="0"/>
              <w:left w:val="single" w:color="000000" w:sz="8" w:space="0"/>
              <w:bottom w:val="single" w:color="000000" w:sz="8" w:space="0"/>
              <w:right w:val="single" w:color="000000" w:sz="8" w:space="0"/>
            </w:tcBorders>
            <w:noWrap/>
            <w:vAlign w:val="center"/>
          </w:tcPr>
          <w:p w14:paraId="74273F8C">
            <w:pPr>
              <w:jc w:val="both"/>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ign w:val="center"/>
          </w:tcPr>
          <w:p w14:paraId="05985DF6">
            <w:pPr>
              <w:jc w:val="both"/>
              <w:rPr>
                <w:rFonts w:hint="eastAsia" w:ascii="仿宋" w:hAnsi="仿宋" w:eastAsia="仿宋" w:cs="仿宋"/>
                <w:b/>
                <w:bCs/>
                <w:i w:val="0"/>
                <w:iCs w:val="0"/>
                <w:color w:val="000000"/>
                <w:sz w:val="24"/>
                <w:szCs w:val="24"/>
                <w:u w:val="none"/>
              </w:rPr>
            </w:pPr>
          </w:p>
        </w:tc>
      </w:tr>
      <w:tr w14:paraId="079A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4CE0A1F">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5092481">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0E6C76E">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5BB29D6">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EB83677">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501CE429">
            <w:pPr>
              <w:jc w:val="both"/>
              <w:rPr>
                <w:rFonts w:hint="eastAsia" w:ascii="仿宋" w:hAnsi="仿宋" w:eastAsia="仿宋" w:cs="仿宋"/>
                <w:i w:val="0"/>
                <w:iCs w:val="0"/>
                <w:color w:val="000000"/>
                <w:sz w:val="22"/>
                <w:szCs w:val="22"/>
                <w:u w:val="none"/>
              </w:rPr>
            </w:pPr>
          </w:p>
        </w:tc>
      </w:tr>
      <w:tr w14:paraId="51848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59CCB181">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07A5D63">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FCADD94">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98ACDF0">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09033E36">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4DA5B27">
            <w:pPr>
              <w:jc w:val="both"/>
              <w:rPr>
                <w:rFonts w:hint="eastAsia" w:ascii="仿宋" w:hAnsi="仿宋" w:eastAsia="仿宋" w:cs="仿宋"/>
                <w:i w:val="0"/>
                <w:iCs w:val="0"/>
                <w:color w:val="000000"/>
                <w:sz w:val="22"/>
                <w:szCs w:val="22"/>
                <w:u w:val="none"/>
              </w:rPr>
            </w:pPr>
          </w:p>
        </w:tc>
      </w:tr>
      <w:tr w14:paraId="77E63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C80F77B">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DD9CC10">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80E0389">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0274389">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700977F0">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CD840F8">
            <w:pPr>
              <w:jc w:val="both"/>
              <w:rPr>
                <w:rFonts w:hint="eastAsia" w:ascii="仿宋" w:hAnsi="仿宋" w:eastAsia="仿宋" w:cs="仿宋"/>
                <w:i w:val="0"/>
                <w:iCs w:val="0"/>
                <w:color w:val="000000"/>
                <w:sz w:val="22"/>
                <w:szCs w:val="22"/>
                <w:u w:val="none"/>
              </w:rPr>
            </w:pPr>
          </w:p>
        </w:tc>
      </w:tr>
      <w:tr w14:paraId="4F17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EE002BE">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24AC27A">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25E5D3D">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81BAC85">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176A7A0">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2D7E140D">
            <w:pPr>
              <w:jc w:val="both"/>
              <w:rPr>
                <w:rFonts w:hint="eastAsia" w:ascii="仿宋" w:hAnsi="仿宋" w:eastAsia="仿宋" w:cs="仿宋"/>
                <w:i w:val="0"/>
                <w:iCs w:val="0"/>
                <w:color w:val="000000"/>
                <w:sz w:val="22"/>
                <w:szCs w:val="22"/>
                <w:u w:val="none"/>
              </w:rPr>
            </w:pPr>
          </w:p>
        </w:tc>
      </w:tr>
      <w:tr w14:paraId="1047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58DB5589">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BBE3C2E">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D3FF146">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264548F">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0368FD31">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0B5A6B04">
            <w:pPr>
              <w:jc w:val="both"/>
              <w:rPr>
                <w:rFonts w:hint="eastAsia" w:ascii="仿宋" w:hAnsi="仿宋" w:eastAsia="仿宋" w:cs="仿宋"/>
                <w:i w:val="0"/>
                <w:iCs w:val="0"/>
                <w:color w:val="000000"/>
                <w:sz w:val="22"/>
                <w:szCs w:val="22"/>
                <w:u w:val="none"/>
              </w:rPr>
            </w:pPr>
          </w:p>
        </w:tc>
      </w:tr>
      <w:tr w14:paraId="5EE7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F4328A8">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2920696">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B16BEE7">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1104717">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AFC426A">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F136B96">
            <w:pPr>
              <w:jc w:val="both"/>
              <w:rPr>
                <w:rFonts w:hint="eastAsia" w:ascii="仿宋" w:hAnsi="仿宋" w:eastAsia="仿宋" w:cs="仿宋"/>
                <w:i w:val="0"/>
                <w:iCs w:val="0"/>
                <w:color w:val="000000"/>
                <w:sz w:val="22"/>
                <w:szCs w:val="22"/>
                <w:u w:val="none"/>
              </w:rPr>
            </w:pPr>
          </w:p>
        </w:tc>
      </w:tr>
      <w:tr w14:paraId="0DA45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9A883AF">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7B6F05B">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EA10825">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EABEA74">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3AC4EEEE">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A4B30E6">
            <w:pPr>
              <w:jc w:val="both"/>
              <w:rPr>
                <w:rFonts w:hint="eastAsia" w:ascii="仿宋" w:hAnsi="仿宋" w:eastAsia="仿宋" w:cs="仿宋"/>
                <w:i w:val="0"/>
                <w:iCs w:val="0"/>
                <w:color w:val="000000"/>
                <w:sz w:val="22"/>
                <w:szCs w:val="22"/>
                <w:u w:val="none"/>
              </w:rPr>
            </w:pPr>
          </w:p>
        </w:tc>
      </w:tr>
      <w:tr w14:paraId="7233D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5119B23">
            <w:pPr>
              <w:jc w:val="center"/>
              <w:rPr>
                <w:rFonts w:hint="eastAsia" w:ascii="仿宋" w:hAnsi="仿宋" w:eastAsia="仿宋" w:cs="仿宋"/>
                <w:i w:val="0"/>
                <w:iCs w:val="0"/>
                <w:color w:val="000000"/>
                <w:sz w:val="22"/>
                <w:szCs w:val="22"/>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12117B6">
            <w:pPr>
              <w:jc w:val="center"/>
              <w:rPr>
                <w:rFonts w:hint="eastAsia" w:ascii="仿宋" w:hAnsi="仿宋" w:eastAsia="仿宋" w:cs="仿宋"/>
                <w:i w:val="0"/>
                <w:iCs w:val="0"/>
                <w:color w:val="000000"/>
                <w:sz w:val="22"/>
                <w:szCs w:val="22"/>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2A95BAEF">
            <w:pPr>
              <w:jc w:val="left"/>
              <w:rPr>
                <w:rFonts w:hint="eastAsia" w:ascii="仿宋" w:hAnsi="仿宋" w:eastAsia="仿宋" w:cs="仿宋"/>
                <w:i w:val="0"/>
                <w:iCs w:val="0"/>
                <w:color w:val="000000"/>
                <w:sz w:val="22"/>
                <w:szCs w:val="22"/>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344E17A3">
            <w:pPr>
              <w:jc w:val="center"/>
              <w:rPr>
                <w:rFonts w:hint="eastAsia" w:ascii="仿宋" w:hAnsi="仿宋" w:eastAsia="仿宋" w:cs="仿宋"/>
                <w:i w:val="0"/>
                <w:iCs w:val="0"/>
                <w:color w:val="000000"/>
                <w:sz w:val="22"/>
                <w:szCs w:val="22"/>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415A0FA5">
            <w:pPr>
              <w:jc w:val="both"/>
              <w:rPr>
                <w:rFonts w:hint="eastAsia" w:ascii="仿宋" w:hAnsi="仿宋" w:eastAsia="仿宋" w:cs="仿宋"/>
                <w:i w:val="0"/>
                <w:iCs w:val="0"/>
                <w:color w:val="000000"/>
                <w:sz w:val="22"/>
                <w:szCs w:val="22"/>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0206DFA">
            <w:pPr>
              <w:jc w:val="both"/>
              <w:rPr>
                <w:rFonts w:hint="eastAsia" w:ascii="仿宋" w:hAnsi="仿宋" w:eastAsia="仿宋" w:cs="仿宋"/>
                <w:i w:val="0"/>
                <w:iCs w:val="0"/>
                <w:color w:val="000000"/>
                <w:sz w:val="22"/>
                <w:szCs w:val="22"/>
                <w:u w:val="none"/>
              </w:rPr>
            </w:pPr>
          </w:p>
        </w:tc>
      </w:tr>
      <w:tr w14:paraId="5979D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53BC59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3ECBBBE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废纸皮</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5E844B40">
            <w:pPr>
              <w:keepNext w:val="0"/>
              <w:keepLines w:val="0"/>
              <w:widowControl/>
              <w:suppressLineNumbers w:val="0"/>
              <w:jc w:val="left"/>
              <w:textAlignment w:val="center"/>
              <w:rPr>
                <w:rFonts w:hint="eastAsia" w:eastAsia="仿宋"/>
                <w:b/>
                <w:bCs/>
                <w:sz w:val="24"/>
                <w:szCs w:val="24"/>
                <w:lang w:eastAsia="zh-CN"/>
              </w:rPr>
            </w:pPr>
            <w:r>
              <w:rPr>
                <w:rFonts w:hint="eastAsia" w:eastAsia="仿宋"/>
                <w:b/>
                <w:bCs/>
                <w:sz w:val="24"/>
                <w:szCs w:val="24"/>
                <w:lang w:eastAsia="zh-CN"/>
              </w:rPr>
              <w:drawing>
                <wp:inline distT="0" distB="0" distL="114300" distR="114300">
                  <wp:extent cx="2692400" cy="3590925"/>
                  <wp:effectExtent l="0" t="0" r="12700" b="9525"/>
                  <wp:docPr id="34" name="图片 2" descr="3503a427ab903408f6d06a136821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3503a427ab903408f6d06a1368219a5"/>
                          <pic:cNvPicPr>
                            <a:picLocks noChangeAspect="1"/>
                          </pic:cNvPicPr>
                        </pic:nvPicPr>
                        <pic:blipFill>
                          <a:blip r:embed="rId7"/>
                          <a:stretch>
                            <a:fillRect/>
                          </a:stretch>
                        </pic:blipFill>
                        <pic:spPr>
                          <a:xfrm>
                            <a:off x="0" y="0"/>
                            <a:ext cx="2692400" cy="3590925"/>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59CE02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3D9E9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006D4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73095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D158F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A8C85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2112A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F4E59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E7BC1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5EF8509">
            <w:pPr>
              <w:keepNext w:val="0"/>
              <w:keepLines w:val="0"/>
              <w:widowControl/>
              <w:suppressLineNumbers w:val="0"/>
              <w:ind w:firstLine="241" w:firstLineChars="100"/>
              <w:jc w:val="both"/>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一二号厂房之间</w:t>
            </w:r>
          </w:p>
          <w:p w14:paraId="6480022B">
            <w:pPr>
              <w:pStyle w:val="2"/>
              <w:rPr>
                <w:rFonts w:hint="eastAsia" w:ascii="仿宋" w:hAnsi="仿宋" w:eastAsia="仿宋" w:cs="仿宋"/>
                <w:b/>
                <w:bCs/>
                <w:i w:val="0"/>
                <w:iCs w:val="0"/>
                <w:color w:val="000000"/>
                <w:kern w:val="0"/>
                <w:sz w:val="24"/>
                <w:szCs w:val="24"/>
                <w:u w:val="none"/>
                <w:lang w:val="en-US" w:eastAsia="zh-CN" w:bidi="ar"/>
              </w:rPr>
            </w:pPr>
          </w:p>
          <w:p w14:paraId="5F814FA0">
            <w:pPr>
              <w:rPr>
                <w:rFonts w:hint="eastAsia" w:ascii="仿宋" w:hAnsi="仿宋" w:eastAsia="仿宋" w:cs="仿宋"/>
                <w:b/>
                <w:bCs/>
                <w:i w:val="0"/>
                <w:iCs w:val="0"/>
                <w:color w:val="000000"/>
                <w:kern w:val="0"/>
                <w:sz w:val="24"/>
                <w:szCs w:val="24"/>
                <w:u w:val="none"/>
                <w:lang w:val="en-US" w:eastAsia="zh-CN" w:bidi="ar"/>
              </w:rPr>
            </w:pPr>
          </w:p>
          <w:p w14:paraId="6A4C4EEF">
            <w:pPr>
              <w:pStyle w:val="2"/>
              <w:rPr>
                <w:rFonts w:hint="eastAsia" w:ascii="仿宋" w:hAnsi="仿宋" w:eastAsia="仿宋" w:cs="仿宋"/>
                <w:b/>
                <w:bCs/>
                <w:i w:val="0"/>
                <w:iCs w:val="0"/>
                <w:color w:val="000000"/>
                <w:kern w:val="0"/>
                <w:sz w:val="24"/>
                <w:szCs w:val="24"/>
                <w:u w:val="none"/>
                <w:lang w:val="en-US" w:eastAsia="zh-CN" w:bidi="ar"/>
              </w:rPr>
            </w:pPr>
          </w:p>
          <w:p w14:paraId="5DC42A84">
            <w:pPr>
              <w:pStyle w:val="2"/>
              <w:rPr>
                <w:rFonts w:hint="eastAsia"/>
              </w:rPr>
            </w:pPr>
          </w:p>
        </w:tc>
        <w:tc>
          <w:tcPr>
            <w:tcW w:w="613" w:type="pct"/>
            <w:vMerge w:val="restart"/>
            <w:tcBorders>
              <w:top w:val="single" w:color="000000" w:sz="8" w:space="0"/>
              <w:left w:val="single" w:color="000000" w:sz="8" w:space="0"/>
              <w:bottom w:val="single" w:color="000000" w:sz="8" w:space="0"/>
              <w:right w:val="single" w:color="000000" w:sz="8" w:space="0"/>
            </w:tcBorders>
            <w:noWrap/>
            <w:vAlign w:val="center"/>
          </w:tcPr>
          <w:p w14:paraId="04FAA9E9">
            <w:pPr>
              <w:jc w:val="both"/>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ign w:val="center"/>
          </w:tcPr>
          <w:p w14:paraId="6D4D7880">
            <w:pPr>
              <w:jc w:val="both"/>
              <w:rPr>
                <w:rFonts w:hint="eastAsia" w:ascii="仿宋" w:hAnsi="仿宋" w:eastAsia="仿宋" w:cs="仿宋"/>
                <w:b/>
                <w:bCs/>
                <w:i w:val="0"/>
                <w:iCs w:val="0"/>
                <w:color w:val="000000"/>
                <w:sz w:val="24"/>
                <w:szCs w:val="24"/>
                <w:u w:val="none"/>
              </w:rPr>
            </w:pPr>
          </w:p>
        </w:tc>
      </w:tr>
      <w:tr w14:paraId="4D25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E5E7EC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75E9F5C">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116C447">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8F16B0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8B46C6F">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AB125B4">
            <w:pPr>
              <w:jc w:val="both"/>
              <w:rPr>
                <w:rFonts w:hint="eastAsia" w:ascii="仿宋" w:hAnsi="仿宋" w:eastAsia="仿宋" w:cs="仿宋"/>
                <w:b/>
                <w:bCs/>
                <w:i w:val="0"/>
                <w:iCs w:val="0"/>
                <w:color w:val="000000"/>
                <w:sz w:val="24"/>
                <w:szCs w:val="24"/>
                <w:u w:val="none"/>
              </w:rPr>
            </w:pPr>
          </w:p>
        </w:tc>
      </w:tr>
      <w:tr w14:paraId="2CA8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DEB303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7BAB7FD">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BB5C28C">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EA3BA65">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31FF6B61">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36FAF960">
            <w:pPr>
              <w:jc w:val="both"/>
              <w:rPr>
                <w:rFonts w:hint="eastAsia" w:ascii="仿宋" w:hAnsi="仿宋" w:eastAsia="仿宋" w:cs="仿宋"/>
                <w:b/>
                <w:bCs/>
                <w:i w:val="0"/>
                <w:iCs w:val="0"/>
                <w:color w:val="000000"/>
                <w:sz w:val="24"/>
                <w:szCs w:val="24"/>
                <w:u w:val="none"/>
              </w:rPr>
            </w:pPr>
          </w:p>
        </w:tc>
      </w:tr>
      <w:tr w14:paraId="3077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3C71E39">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0A0A99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49796E2">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DC8393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5C758EEB">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5D1CF2F0">
            <w:pPr>
              <w:jc w:val="both"/>
              <w:rPr>
                <w:rFonts w:hint="eastAsia" w:ascii="仿宋" w:hAnsi="仿宋" w:eastAsia="仿宋" w:cs="仿宋"/>
                <w:b/>
                <w:bCs/>
                <w:i w:val="0"/>
                <w:iCs w:val="0"/>
                <w:color w:val="000000"/>
                <w:sz w:val="24"/>
                <w:szCs w:val="24"/>
                <w:u w:val="none"/>
              </w:rPr>
            </w:pPr>
          </w:p>
        </w:tc>
      </w:tr>
      <w:tr w14:paraId="44D76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DDBAAE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F2D879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28F7A61">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EF25E7B">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4D4AE252">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D20413D">
            <w:pPr>
              <w:jc w:val="both"/>
              <w:rPr>
                <w:rFonts w:hint="eastAsia" w:ascii="仿宋" w:hAnsi="仿宋" w:eastAsia="仿宋" w:cs="仿宋"/>
                <w:b/>
                <w:bCs/>
                <w:i w:val="0"/>
                <w:iCs w:val="0"/>
                <w:color w:val="000000"/>
                <w:sz w:val="24"/>
                <w:szCs w:val="24"/>
                <w:u w:val="none"/>
              </w:rPr>
            </w:pPr>
          </w:p>
        </w:tc>
      </w:tr>
      <w:tr w14:paraId="7DA41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48C1F3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FF36CCF">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8476E71">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EA8922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796B0716">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68787C66">
            <w:pPr>
              <w:jc w:val="both"/>
              <w:rPr>
                <w:rFonts w:hint="eastAsia" w:ascii="仿宋" w:hAnsi="仿宋" w:eastAsia="仿宋" w:cs="仿宋"/>
                <w:b/>
                <w:bCs/>
                <w:i w:val="0"/>
                <w:iCs w:val="0"/>
                <w:color w:val="000000"/>
                <w:sz w:val="24"/>
                <w:szCs w:val="24"/>
                <w:u w:val="none"/>
              </w:rPr>
            </w:pPr>
          </w:p>
        </w:tc>
      </w:tr>
      <w:tr w14:paraId="1FBE3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2D9E5A2">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A7F36A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4DC4E04">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596E79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5F9E6836">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13C77A2B">
            <w:pPr>
              <w:jc w:val="both"/>
              <w:rPr>
                <w:rFonts w:hint="eastAsia" w:ascii="仿宋" w:hAnsi="仿宋" w:eastAsia="仿宋" w:cs="仿宋"/>
                <w:b/>
                <w:bCs/>
                <w:i w:val="0"/>
                <w:iCs w:val="0"/>
                <w:color w:val="000000"/>
                <w:sz w:val="24"/>
                <w:szCs w:val="24"/>
                <w:u w:val="none"/>
              </w:rPr>
            </w:pPr>
          </w:p>
        </w:tc>
      </w:tr>
      <w:tr w14:paraId="6A56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456111A">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9B1820C">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B93AB20">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5449CD5">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039FF715">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57A8A367">
            <w:pPr>
              <w:jc w:val="both"/>
              <w:rPr>
                <w:rFonts w:hint="eastAsia" w:ascii="仿宋" w:hAnsi="仿宋" w:eastAsia="仿宋" w:cs="仿宋"/>
                <w:b/>
                <w:bCs/>
                <w:i w:val="0"/>
                <w:iCs w:val="0"/>
                <w:color w:val="000000"/>
                <w:sz w:val="24"/>
                <w:szCs w:val="24"/>
                <w:u w:val="none"/>
              </w:rPr>
            </w:pPr>
          </w:p>
        </w:tc>
      </w:tr>
      <w:tr w14:paraId="789D1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AF29BAD">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31E3734">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A5E4386">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962F0BD">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8E77EA6">
            <w:pPr>
              <w:jc w:val="both"/>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4380EDB4">
            <w:pPr>
              <w:jc w:val="both"/>
              <w:rPr>
                <w:rFonts w:hint="eastAsia" w:ascii="仿宋" w:hAnsi="仿宋" w:eastAsia="仿宋" w:cs="仿宋"/>
                <w:b/>
                <w:bCs/>
                <w:i w:val="0"/>
                <w:iCs w:val="0"/>
                <w:color w:val="000000"/>
                <w:sz w:val="24"/>
                <w:szCs w:val="24"/>
                <w:u w:val="none"/>
              </w:rPr>
            </w:pPr>
          </w:p>
        </w:tc>
      </w:tr>
      <w:tr w14:paraId="767FD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3E606DD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1B9CE42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废纸边</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78B3DEB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700655" cy="4800600"/>
                  <wp:effectExtent l="0" t="0" r="4445" b="0"/>
                  <wp:docPr id="36" name="图片 3" descr="010f285a199e5ab15419348a8cb7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010f285a199e5ab15419348a8cb7cd1"/>
                          <pic:cNvPicPr>
                            <a:picLocks noChangeAspect="1"/>
                          </pic:cNvPicPr>
                        </pic:nvPicPr>
                        <pic:blipFill>
                          <a:blip r:embed="rId8"/>
                          <a:stretch>
                            <a:fillRect/>
                          </a:stretch>
                        </pic:blipFill>
                        <pic:spPr>
                          <a:xfrm>
                            <a:off x="0" y="0"/>
                            <a:ext cx="2700655" cy="480060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0A1E7AAE">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废料打包区域二栋四楼</w:t>
            </w:r>
          </w:p>
        </w:tc>
        <w:tc>
          <w:tcPr>
            <w:tcW w:w="613" w:type="pct"/>
            <w:vMerge w:val="restart"/>
            <w:tcBorders>
              <w:top w:val="single" w:color="000000" w:sz="8" w:space="0"/>
              <w:left w:val="single" w:color="000000" w:sz="8" w:space="0"/>
              <w:bottom w:val="single" w:color="000000" w:sz="8" w:space="0"/>
              <w:right w:val="single" w:color="000000" w:sz="8" w:space="0"/>
            </w:tcBorders>
            <w:noWrap w:val="0"/>
            <w:vAlign w:val="center"/>
          </w:tcPr>
          <w:p w14:paraId="1570CECD">
            <w:pPr>
              <w:jc w:val="center"/>
              <w:rPr>
                <w:rFonts w:hint="default" w:ascii="仿宋" w:hAnsi="仿宋" w:eastAsia="仿宋" w:cs="仿宋"/>
                <w:b/>
                <w:bCs/>
                <w:i w:val="0"/>
                <w:iCs w:val="0"/>
                <w:color w:val="000000"/>
                <w:sz w:val="24"/>
                <w:szCs w:val="24"/>
                <w:u w:val="none"/>
                <w:lang w:val="en-US" w:eastAsia="zh-CN"/>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14:paraId="5BE858C1">
            <w:pPr>
              <w:jc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sz w:val="24"/>
                <w:szCs w:val="24"/>
                <w:u w:val="none"/>
                <w:lang w:val="en-US" w:eastAsia="zh-CN"/>
              </w:rPr>
              <w:t>购买方需自己从四楼拉到一楼</w:t>
            </w:r>
          </w:p>
        </w:tc>
      </w:tr>
      <w:tr w14:paraId="2856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179B059">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FCE2FE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569F40B">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E44CE10">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C2DF420">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F9EDA72">
            <w:pPr>
              <w:jc w:val="center"/>
              <w:rPr>
                <w:rFonts w:hint="eastAsia" w:ascii="仿宋" w:hAnsi="仿宋" w:eastAsia="仿宋" w:cs="仿宋"/>
                <w:b/>
                <w:bCs/>
                <w:i w:val="0"/>
                <w:iCs w:val="0"/>
                <w:color w:val="000000"/>
                <w:sz w:val="24"/>
                <w:szCs w:val="24"/>
                <w:u w:val="none"/>
              </w:rPr>
            </w:pPr>
          </w:p>
        </w:tc>
      </w:tr>
      <w:tr w14:paraId="59419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42BD84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6719B78">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97DD1DF">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BE3CD8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4B43B72A">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3DD9F682">
            <w:pPr>
              <w:jc w:val="center"/>
              <w:rPr>
                <w:rFonts w:hint="eastAsia" w:ascii="仿宋" w:hAnsi="仿宋" w:eastAsia="仿宋" w:cs="仿宋"/>
                <w:b/>
                <w:bCs/>
                <w:i w:val="0"/>
                <w:iCs w:val="0"/>
                <w:color w:val="000000"/>
                <w:sz w:val="24"/>
                <w:szCs w:val="24"/>
                <w:u w:val="none"/>
              </w:rPr>
            </w:pPr>
          </w:p>
        </w:tc>
      </w:tr>
      <w:tr w14:paraId="3A723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3F16607">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E91CE91">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542788A">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743199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3D429F76">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F5B004C">
            <w:pPr>
              <w:jc w:val="center"/>
              <w:rPr>
                <w:rFonts w:hint="eastAsia" w:ascii="仿宋" w:hAnsi="仿宋" w:eastAsia="仿宋" w:cs="仿宋"/>
                <w:b/>
                <w:bCs/>
                <w:i w:val="0"/>
                <w:iCs w:val="0"/>
                <w:color w:val="000000"/>
                <w:sz w:val="24"/>
                <w:szCs w:val="24"/>
                <w:u w:val="none"/>
              </w:rPr>
            </w:pPr>
          </w:p>
        </w:tc>
      </w:tr>
      <w:tr w14:paraId="093EA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2C3112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6BE872C">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6E7E190">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1E3AF45">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151E7935">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D070FC5">
            <w:pPr>
              <w:jc w:val="center"/>
              <w:rPr>
                <w:rFonts w:hint="eastAsia" w:ascii="仿宋" w:hAnsi="仿宋" w:eastAsia="仿宋" w:cs="仿宋"/>
                <w:b/>
                <w:bCs/>
                <w:i w:val="0"/>
                <w:iCs w:val="0"/>
                <w:color w:val="000000"/>
                <w:sz w:val="24"/>
                <w:szCs w:val="24"/>
                <w:u w:val="none"/>
              </w:rPr>
            </w:pPr>
          </w:p>
        </w:tc>
      </w:tr>
      <w:tr w14:paraId="50279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29B47AF5">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2EBC9A3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2272DDB6">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99D28FD">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210FFEC">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4D2E396">
            <w:pPr>
              <w:jc w:val="center"/>
              <w:rPr>
                <w:rFonts w:hint="eastAsia" w:ascii="仿宋" w:hAnsi="仿宋" w:eastAsia="仿宋" w:cs="仿宋"/>
                <w:b/>
                <w:bCs/>
                <w:i w:val="0"/>
                <w:iCs w:val="0"/>
                <w:color w:val="000000"/>
                <w:sz w:val="24"/>
                <w:szCs w:val="24"/>
                <w:u w:val="none"/>
              </w:rPr>
            </w:pPr>
          </w:p>
        </w:tc>
      </w:tr>
      <w:tr w14:paraId="0FEC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C9DA290">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D363DBF">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43760BC">
            <w:pPr>
              <w:jc w:val="center"/>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68F75FFC">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42407471">
            <w:pPr>
              <w:jc w:val="center"/>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5BE11F8">
            <w:pPr>
              <w:jc w:val="center"/>
              <w:rPr>
                <w:rFonts w:hint="eastAsia" w:ascii="仿宋" w:hAnsi="仿宋" w:eastAsia="仿宋" w:cs="仿宋"/>
                <w:b/>
                <w:bCs/>
                <w:i w:val="0"/>
                <w:iCs w:val="0"/>
                <w:color w:val="000000"/>
                <w:sz w:val="24"/>
                <w:szCs w:val="24"/>
                <w:u w:val="none"/>
              </w:rPr>
            </w:pPr>
          </w:p>
        </w:tc>
      </w:tr>
      <w:tr w14:paraId="5765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6F936B2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4</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1D62E92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废纸管</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23253859">
            <w:pPr>
              <w:keepNext w:val="0"/>
              <w:keepLines w:val="0"/>
              <w:widowControl/>
              <w:suppressLineNumbers w:val="0"/>
              <w:jc w:val="both"/>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700655" cy="4800600"/>
                  <wp:effectExtent l="0" t="0" r="4445" b="0"/>
                  <wp:docPr id="35" name="图片 4" descr="2626a82b03f724bc1e3789e206ef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2626a82b03f724bc1e3789e206ef07b"/>
                          <pic:cNvPicPr>
                            <a:picLocks noChangeAspect="1"/>
                          </pic:cNvPicPr>
                        </pic:nvPicPr>
                        <pic:blipFill>
                          <a:blip r:embed="rId9"/>
                          <a:stretch>
                            <a:fillRect/>
                          </a:stretch>
                        </pic:blipFill>
                        <pic:spPr>
                          <a:xfrm>
                            <a:off x="0" y="0"/>
                            <a:ext cx="2700655" cy="480060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588F15A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一二号厂房之间</w:t>
            </w:r>
          </w:p>
        </w:tc>
        <w:tc>
          <w:tcPr>
            <w:tcW w:w="613" w:type="pct"/>
            <w:vMerge w:val="restart"/>
            <w:tcBorders>
              <w:top w:val="single" w:color="000000" w:sz="8" w:space="0"/>
              <w:left w:val="single" w:color="000000" w:sz="8" w:space="0"/>
              <w:bottom w:val="single" w:color="000000" w:sz="8" w:space="0"/>
              <w:right w:val="single" w:color="000000" w:sz="8" w:space="0"/>
            </w:tcBorders>
            <w:noWrap w:val="0"/>
            <w:vAlign w:val="center"/>
          </w:tcPr>
          <w:p w14:paraId="03C9E244">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14:paraId="73450E13">
            <w:pPr>
              <w:jc w:val="left"/>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有长管短管、大管小管</w:t>
            </w:r>
          </w:p>
        </w:tc>
      </w:tr>
      <w:tr w14:paraId="4755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49AF8F9B">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C7E2F5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7F0F69D">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492AFBF9">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A20B31B">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62304AC">
            <w:pPr>
              <w:jc w:val="left"/>
              <w:rPr>
                <w:rFonts w:hint="eastAsia" w:ascii="仿宋" w:hAnsi="仿宋" w:eastAsia="仿宋" w:cs="仿宋"/>
                <w:b/>
                <w:bCs/>
                <w:i w:val="0"/>
                <w:iCs w:val="0"/>
                <w:color w:val="000000"/>
                <w:sz w:val="24"/>
                <w:szCs w:val="24"/>
                <w:u w:val="none"/>
              </w:rPr>
            </w:pPr>
          </w:p>
        </w:tc>
      </w:tr>
      <w:tr w14:paraId="524DF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C85436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9A734A8">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4B3DD04">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D32CC78">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10B08831">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BD2C9F3">
            <w:pPr>
              <w:jc w:val="left"/>
              <w:rPr>
                <w:rFonts w:hint="eastAsia" w:ascii="仿宋" w:hAnsi="仿宋" w:eastAsia="仿宋" w:cs="仿宋"/>
                <w:b/>
                <w:bCs/>
                <w:i w:val="0"/>
                <w:iCs w:val="0"/>
                <w:color w:val="000000"/>
                <w:sz w:val="24"/>
                <w:szCs w:val="24"/>
                <w:u w:val="none"/>
              </w:rPr>
            </w:pPr>
          </w:p>
        </w:tc>
      </w:tr>
      <w:tr w14:paraId="4CE20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652E8D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2BBC3BD4">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454C03D">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B6EE45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246221E">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50D0EBD7">
            <w:pPr>
              <w:jc w:val="left"/>
              <w:rPr>
                <w:rFonts w:hint="eastAsia" w:ascii="仿宋" w:hAnsi="仿宋" w:eastAsia="仿宋" w:cs="仿宋"/>
                <w:b/>
                <w:bCs/>
                <w:i w:val="0"/>
                <w:iCs w:val="0"/>
                <w:color w:val="000000"/>
                <w:sz w:val="24"/>
                <w:szCs w:val="24"/>
                <w:u w:val="none"/>
              </w:rPr>
            </w:pPr>
          </w:p>
        </w:tc>
      </w:tr>
      <w:tr w14:paraId="0FF32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4C262D5D">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43DE566">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16922DB">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74731E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2DABA66D">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28B7B7F">
            <w:pPr>
              <w:jc w:val="left"/>
              <w:rPr>
                <w:rFonts w:hint="eastAsia" w:ascii="仿宋" w:hAnsi="仿宋" w:eastAsia="仿宋" w:cs="仿宋"/>
                <w:b/>
                <w:bCs/>
                <w:i w:val="0"/>
                <w:iCs w:val="0"/>
                <w:color w:val="000000"/>
                <w:sz w:val="24"/>
                <w:szCs w:val="24"/>
                <w:u w:val="none"/>
              </w:rPr>
            </w:pPr>
          </w:p>
        </w:tc>
      </w:tr>
      <w:tr w14:paraId="6C310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DCC286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8CA3C03">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02E98E7">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C04B33E">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69A5A882">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281F442B">
            <w:pPr>
              <w:jc w:val="left"/>
              <w:rPr>
                <w:rFonts w:hint="eastAsia" w:ascii="仿宋" w:hAnsi="仿宋" w:eastAsia="仿宋" w:cs="仿宋"/>
                <w:b/>
                <w:bCs/>
                <w:i w:val="0"/>
                <w:iCs w:val="0"/>
                <w:color w:val="000000"/>
                <w:sz w:val="24"/>
                <w:szCs w:val="24"/>
                <w:u w:val="none"/>
              </w:rPr>
            </w:pPr>
          </w:p>
        </w:tc>
      </w:tr>
      <w:tr w14:paraId="24CCD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38D0017">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FF37C26">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F483ED8">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670241AC">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141F4BA">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14A9FC82">
            <w:pPr>
              <w:jc w:val="left"/>
              <w:rPr>
                <w:rFonts w:hint="eastAsia" w:ascii="仿宋" w:hAnsi="仿宋" w:eastAsia="仿宋" w:cs="仿宋"/>
                <w:b/>
                <w:bCs/>
                <w:i w:val="0"/>
                <w:iCs w:val="0"/>
                <w:color w:val="000000"/>
                <w:sz w:val="24"/>
                <w:szCs w:val="24"/>
                <w:u w:val="none"/>
              </w:rPr>
            </w:pPr>
          </w:p>
        </w:tc>
      </w:tr>
      <w:tr w14:paraId="7DFC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D80FFB2">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A6ADD90">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BAAA3A7">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A9B2A2D">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1E22944F">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67E2751F">
            <w:pPr>
              <w:jc w:val="left"/>
              <w:rPr>
                <w:rFonts w:hint="eastAsia" w:ascii="仿宋" w:hAnsi="仿宋" w:eastAsia="仿宋" w:cs="仿宋"/>
                <w:b/>
                <w:bCs/>
                <w:i w:val="0"/>
                <w:iCs w:val="0"/>
                <w:color w:val="000000"/>
                <w:sz w:val="24"/>
                <w:szCs w:val="24"/>
                <w:u w:val="none"/>
              </w:rPr>
            </w:pPr>
          </w:p>
        </w:tc>
      </w:tr>
      <w:tr w14:paraId="20AF0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5739B30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17591B9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废牛皮纸</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609BE1A6">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694940" cy="4789170"/>
                  <wp:effectExtent l="0" t="0" r="10160" b="11430"/>
                  <wp:docPr id="21" name="图片 5" descr="6ff76f102a6173f15fad9a6ecb26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6ff76f102a6173f15fad9a6ecb26a62"/>
                          <pic:cNvPicPr>
                            <a:picLocks noChangeAspect="1"/>
                          </pic:cNvPicPr>
                        </pic:nvPicPr>
                        <pic:blipFill>
                          <a:blip r:embed="rId10"/>
                          <a:stretch>
                            <a:fillRect/>
                          </a:stretch>
                        </pic:blipFill>
                        <pic:spPr>
                          <a:xfrm>
                            <a:off x="0" y="0"/>
                            <a:ext cx="2694940" cy="478917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4BCBF68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一二号厂房之间</w:t>
            </w:r>
          </w:p>
        </w:tc>
        <w:tc>
          <w:tcPr>
            <w:tcW w:w="613" w:type="pct"/>
            <w:vMerge w:val="restart"/>
            <w:tcBorders>
              <w:top w:val="single" w:color="000000" w:sz="8" w:space="0"/>
              <w:left w:val="single" w:color="000000" w:sz="8" w:space="0"/>
              <w:bottom w:val="single" w:color="000000" w:sz="8" w:space="0"/>
              <w:right w:val="single" w:color="000000" w:sz="8" w:space="0"/>
            </w:tcBorders>
            <w:noWrap w:val="0"/>
            <w:vAlign w:val="center"/>
          </w:tcPr>
          <w:p w14:paraId="15AE0612">
            <w:pPr>
              <w:jc w:val="left"/>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14:paraId="3FD200A5">
            <w:pPr>
              <w:jc w:val="left"/>
              <w:rPr>
                <w:rFonts w:hint="eastAsia" w:ascii="仿宋" w:hAnsi="仿宋" w:eastAsia="仿宋" w:cs="仿宋"/>
                <w:b/>
                <w:bCs/>
                <w:i w:val="0"/>
                <w:iCs w:val="0"/>
                <w:color w:val="000000"/>
                <w:sz w:val="24"/>
                <w:szCs w:val="24"/>
                <w:u w:val="none"/>
              </w:rPr>
            </w:pPr>
          </w:p>
        </w:tc>
      </w:tr>
      <w:tr w14:paraId="14BD7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DFD0E54">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1CA819D">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1F1318A">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6F53C6A">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846ABBA">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3BB2745">
            <w:pPr>
              <w:jc w:val="left"/>
              <w:rPr>
                <w:rFonts w:hint="eastAsia" w:ascii="仿宋" w:hAnsi="仿宋" w:eastAsia="仿宋" w:cs="仿宋"/>
                <w:b/>
                <w:bCs/>
                <w:i w:val="0"/>
                <w:iCs w:val="0"/>
                <w:color w:val="000000"/>
                <w:sz w:val="24"/>
                <w:szCs w:val="24"/>
                <w:u w:val="none"/>
              </w:rPr>
            </w:pPr>
          </w:p>
        </w:tc>
      </w:tr>
      <w:tr w14:paraId="660F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70A03564">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6F2C91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C6F2B52">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D1C69F3">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6AD54C6">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14C7B390">
            <w:pPr>
              <w:jc w:val="left"/>
              <w:rPr>
                <w:rFonts w:hint="eastAsia" w:ascii="仿宋" w:hAnsi="仿宋" w:eastAsia="仿宋" w:cs="仿宋"/>
                <w:b/>
                <w:bCs/>
                <w:i w:val="0"/>
                <w:iCs w:val="0"/>
                <w:color w:val="000000"/>
                <w:sz w:val="24"/>
                <w:szCs w:val="24"/>
                <w:u w:val="none"/>
              </w:rPr>
            </w:pPr>
          </w:p>
        </w:tc>
      </w:tr>
      <w:tr w14:paraId="5E734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3374031">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EE37AC2">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466F48B">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EE975B8">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298DEA7D">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570BFF0">
            <w:pPr>
              <w:jc w:val="left"/>
              <w:rPr>
                <w:rFonts w:hint="eastAsia" w:ascii="仿宋" w:hAnsi="仿宋" w:eastAsia="仿宋" w:cs="仿宋"/>
                <w:b/>
                <w:bCs/>
                <w:i w:val="0"/>
                <w:iCs w:val="0"/>
                <w:color w:val="000000"/>
                <w:sz w:val="24"/>
                <w:szCs w:val="24"/>
                <w:u w:val="none"/>
              </w:rPr>
            </w:pPr>
          </w:p>
        </w:tc>
      </w:tr>
      <w:tr w14:paraId="4DA94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04EE6338">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6F3E2E15">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33B15B2E">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47E5CCC">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602FAB39">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0D9E7B8A">
            <w:pPr>
              <w:jc w:val="left"/>
              <w:rPr>
                <w:rFonts w:hint="eastAsia" w:ascii="仿宋" w:hAnsi="仿宋" w:eastAsia="仿宋" w:cs="仿宋"/>
                <w:b/>
                <w:bCs/>
                <w:i w:val="0"/>
                <w:iCs w:val="0"/>
                <w:color w:val="000000"/>
                <w:sz w:val="24"/>
                <w:szCs w:val="24"/>
                <w:u w:val="none"/>
              </w:rPr>
            </w:pPr>
          </w:p>
        </w:tc>
      </w:tr>
      <w:tr w14:paraId="6756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C7C8B85">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60A0F9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F324E62">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411851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72315933">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0FF8A765">
            <w:pPr>
              <w:jc w:val="left"/>
              <w:rPr>
                <w:rFonts w:hint="eastAsia" w:ascii="仿宋" w:hAnsi="仿宋" w:eastAsia="仿宋" w:cs="仿宋"/>
                <w:b/>
                <w:bCs/>
                <w:i w:val="0"/>
                <w:iCs w:val="0"/>
                <w:color w:val="000000"/>
                <w:sz w:val="24"/>
                <w:szCs w:val="24"/>
                <w:u w:val="none"/>
              </w:rPr>
            </w:pPr>
          </w:p>
        </w:tc>
      </w:tr>
      <w:tr w14:paraId="78E38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7DBDFAF">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4570DFA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22475CD0">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69C657E3">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5A5DFAEF">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3B181F3D">
            <w:pPr>
              <w:jc w:val="left"/>
              <w:rPr>
                <w:rFonts w:hint="eastAsia" w:ascii="仿宋" w:hAnsi="仿宋" w:eastAsia="仿宋" w:cs="仿宋"/>
                <w:b/>
                <w:bCs/>
                <w:i w:val="0"/>
                <w:iCs w:val="0"/>
                <w:color w:val="000000"/>
                <w:sz w:val="24"/>
                <w:szCs w:val="24"/>
                <w:u w:val="none"/>
              </w:rPr>
            </w:pPr>
          </w:p>
        </w:tc>
      </w:tr>
      <w:tr w14:paraId="4E61D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397231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7CE69E65">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ED19053">
            <w:pPr>
              <w:jc w:val="left"/>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4B7D697">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0"/>
            <w:vAlign w:val="center"/>
          </w:tcPr>
          <w:p w14:paraId="2F01F093">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14:paraId="4F2D43FE">
            <w:pPr>
              <w:jc w:val="left"/>
              <w:rPr>
                <w:rFonts w:hint="eastAsia" w:ascii="仿宋" w:hAnsi="仿宋" w:eastAsia="仿宋" w:cs="仿宋"/>
                <w:b/>
                <w:bCs/>
                <w:i w:val="0"/>
                <w:iCs w:val="0"/>
                <w:color w:val="000000"/>
                <w:sz w:val="24"/>
                <w:szCs w:val="24"/>
                <w:u w:val="none"/>
              </w:rPr>
            </w:pPr>
          </w:p>
        </w:tc>
      </w:tr>
      <w:tr w14:paraId="6B4F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7" w:type="pct"/>
            <w:vMerge w:val="restart"/>
            <w:tcBorders>
              <w:top w:val="single" w:color="000000" w:sz="8" w:space="0"/>
              <w:left w:val="single" w:color="000000" w:sz="8" w:space="0"/>
              <w:bottom w:val="single" w:color="000000" w:sz="8" w:space="0"/>
              <w:right w:val="single" w:color="000000" w:sz="8" w:space="0"/>
            </w:tcBorders>
            <w:noWrap/>
            <w:vAlign w:val="center"/>
          </w:tcPr>
          <w:p w14:paraId="15CAC44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w:t>
            </w:r>
          </w:p>
        </w:tc>
        <w:tc>
          <w:tcPr>
            <w:tcW w:w="751" w:type="pct"/>
            <w:vMerge w:val="restart"/>
            <w:tcBorders>
              <w:top w:val="single" w:color="000000" w:sz="8" w:space="0"/>
              <w:left w:val="single" w:color="000000" w:sz="8" w:space="0"/>
              <w:bottom w:val="single" w:color="000000" w:sz="8" w:space="0"/>
              <w:right w:val="single" w:color="000000" w:sz="8" w:space="0"/>
            </w:tcBorders>
            <w:noWrap/>
            <w:vAlign w:val="center"/>
          </w:tcPr>
          <w:p w14:paraId="41D6BBA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废牛卡纸</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0EA7967D">
            <w:pPr>
              <w:keepNext w:val="0"/>
              <w:keepLines w:val="0"/>
              <w:widowControl/>
              <w:suppressLineNumbers w:val="0"/>
              <w:jc w:val="both"/>
              <w:textAlignment w:val="center"/>
              <w:rPr>
                <w:rFonts w:hint="eastAsia" w:ascii="仿宋" w:hAnsi="仿宋" w:eastAsia="仿宋" w:cs="仿宋"/>
                <w:b/>
                <w:bCs/>
                <w:i w:val="0"/>
                <w:iCs w:val="0"/>
                <w:color w:val="000000"/>
                <w:sz w:val="24"/>
                <w:szCs w:val="24"/>
                <w:u w:val="none"/>
                <w:lang w:eastAsia="zh-CN"/>
              </w:rPr>
            </w:pPr>
            <w:r>
              <w:rPr>
                <w:rFonts w:hint="eastAsia" w:ascii="仿宋" w:hAnsi="仿宋" w:eastAsia="仿宋" w:cs="仿宋"/>
                <w:b/>
                <w:bCs/>
                <w:i w:val="0"/>
                <w:iCs w:val="0"/>
                <w:color w:val="000000"/>
                <w:sz w:val="24"/>
                <w:szCs w:val="24"/>
                <w:u w:val="none"/>
                <w:lang w:eastAsia="zh-CN"/>
              </w:rPr>
              <w:drawing>
                <wp:inline distT="0" distB="0" distL="114300" distR="114300">
                  <wp:extent cx="2694940" cy="4789170"/>
                  <wp:effectExtent l="0" t="0" r="10160" b="11430"/>
                  <wp:docPr id="31" name="图片 6" descr="2c08a88f7a2b33d4ed72a38c904d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2c08a88f7a2b33d4ed72a38c904d574"/>
                          <pic:cNvPicPr>
                            <a:picLocks noChangeAspect="1"/>
                          </pic:cNvPicPr>
                        </pic:nvPicPr>
                        <pic:blipFill>
                          <a:blip r:embed="rId11"/>
                          <a:stretch>
                            <a:fillRect/>
                          </a:stretch>
                        </pic:blipFill>
                        <pic:spPr>
                          <a:xfrm>
                            <a:off x="0" y="0"/>
                            <a:ext cx="2694940" cy="4789170"/>
                          </a:xfrm>
                          <a:prstGeom prst="rect">
                            <a:avLst/>
                          </a:prstGeom>
                          <a:noFill/>
                          <a:ln>
                            <a:noFill/>
                          </a:ln>
                        </pic:spPr>
                      </pic:pic>
                    </a:graphicData>
                  </a:graphic>
                </wp:inline>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7FF13A0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一二号厂房之间</w:t>
            </w:r>
          </w:p>
        </w:tc>
        <w:tc>
          <w:tcPr>
            <w:tcW w:w="613" w:type="pct"/>
            <w:vMerge w:val="restart"/>
            <w:tcBorders>
              <w:top w:val="single" w:color="000000" w:sz="8" w:space="0"/>
              <w:left w:val="single" w:color="000000" w:sz="8" w:space="0"/>
              <w:bottom w:val="single" w:color="000000" w:sz="8" w:space="0"/>
              <w:right w:val="single" w:color="000000" w:sz="8" w:space="0"/>
            </w:tcBorders>
            <w:noWrap/>
            <w:vAlign w:val="center"/>
          </w:tcPr>
          <w:p w14:paraId="7CD60129">
            <w:pPr>
              <w:jc w:val="left"/>
              <w:rPr>
                <w:rFonts w:hint="eastAsia" w:ascii="仿宋" w:hAnsi="仿宋" w:eastAsia="仿宋" w:cs="仿宋"/>
                <w:b/>
                <w:bCs/>
                <w:i w:val="0"/>
                <w:iCs w:val="0"/>
                <w:color w:val="000000"/>
                <w:sz w:val="24"/>
                <w:szCs w:val="24"/>
                <w:u w:val="none"/>
              </w:rPr>
            </w:pPr>
          </w:p>
        </w:tc>
        <w:tc>
          <w:tcPr>
            <w:tcW w:w="341" w:type="pct"/>
            <w:vMerge w:val="restart"/>
            <w:tcBorders>
              <w:top w:val="single" w:color="000000" w:sz="8" w:space="0"/>
              <w:left w:val="single" w:color="000000" w:sz="8" w:space="0"/>
              <w:bottom w:val="single" w:color="000000" w:sz="8" w:space="0"/>
              <w:right w:val="single" w:color="000000" w:sz="8" w:space="0"/>
            </w:tcBorders>
            <w:noWrap/>
            <w:vAlign w:val="center"/>
          </w:tcPr>
          <w:p w14:paraId="0E26C1E6">
            <w:pPr>
              <w:jc w:val="left"/>
              <w:rPr>
                <w:rFonts w:hint="eastAsia" w:ascii="仿宋" w:hAnsi="仿宋" w:eastAsia="仿宋" w:cs="仿宋"/>
                <w:b/>
                <w:bCs/>
                <w:i w:val="0"/>
                <w:iCs w:val="0"/>
                <w:color w:val="000000"/>
                <w:sz w:val="24"/>
                <w:szCs w:val="24"/>
                <w:u w:val="none"/>
              </w:rPr>
            </w:pPr>
          </w:p>
        </w:tc>
      </w:tr>
      <w:tr w14:paraId="6BF0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4869720D">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586C6B9">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14E2DC20">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3E64A01">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2F17C7F3">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D2B4172">
            <w:pPr>
              <w:jc w:val="left"/>
              <w:rPr>
                <w:rFonts w:hint="eastAsia" w:ascii="仿宋" w:hAnsi="仿宋" w:eastAsia="仿宋" w:cs="仿宋"/>
                <w:b/>
                <w:bCs/>
                <w:i w:val="0"/>
                <w:iCs w:val="0"/>
                <w:color w:val="000000"/>
                <w:sz w:val="24"/>
                <w:szCs w:val="24"/>
                <w:u w:val="none"/>
              </w:rPr>
            </w:pPr>
          </w:p>
        </w:tc>
      </w:tr>
      <w:tr w14:paraId="575B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883A5F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57C85FA4">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63C48F4">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0090AA22">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73F72168">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4B49EC4C">
            <w:pPr>
              <w:jc w:val="left"/>
              <w:rPr>
                <w:rFonts w:hint="eastAsia" w:ascii="仿宋" w:hAnsi="仿宋" w:eastAsia="仿宋" w:cs="仿宋"/>
                <w:b/>
                <w:bCs/>
                <w:i w:val="0"/>
                <w:iCs w:val="0"/>
                <w:color w:val="000000"/>
                <w:sz w:val="24"/>
                <w:szCs w:val="24"/>
                <w:u w:val="none"/>
              </w:rPr>
            </w:pPr>
          </w:p>
        </w:tc>
      </w:tr>
      <w:tr w14:paraId="4CCC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6EE1701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1EFFFCA2">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3DBE9A8">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820F11B">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4F829BE7">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66BCF32A">
            <w:pPr>
              <w:jc w:val="left"/>
              <w:rPr>
                <w:rFonts w:hint="eastAsia" w:ascii="仿宋" w:hAnsi="仿宋" w:eastAsia="仿宋" w:cs="仿宋"/>
                <w:b/>
                <w:bCs/>
                <w:i w:val="0"/>
                <w:iCs w:val="0"/>
                <w:color w:val="000000"/>
                <w:sz w:val="24"/>
                <w:szCs w:val="24"/>
                <w:u w:val="none"/>
              </w:rPr>
            </w:pPr>
          </w:p>
        </w:tc>
      </w:tr>
      <w:tr w14:paraId="443D5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2399EB3">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3D9FAAB1">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08E9CB1B">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75CFF30F">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5A261FC1">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CA3A6F1">
            <w:pPr>
              <w:jc w:val="left"/>
              <w:rPr>
                <w:rFonts w:hint="eastAsia" w:ascii="仿宋" w:hAnsi="仿宋" w:eastAsia="仿宋" w:cs="仿宋"/>
                <w:b/>
                <w:bCs/>
                <w:i w:val="0"/>
                <w:iCs w:val="0"/>
                <w:color w:val="000000"/>
                <w:sz w:val="24"/>
                <w:szCs w:val="24"/>
                <w:u w:val="none"/>
              </w:rPr>
            </w:pPr>
          </w:p>
        </w:tc>
      </w:tr>
      <w:tr w14:paraId="75A3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3C2F7E82">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ED93D7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4250D288">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17246598">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37B0C8CB">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00243221">
            <w:pPr>
              <w:jc w:val="left"/>
              <w:rPr>
                <w:rFonts w:hint="eastAsia" w:ascii="仿宋" w:hAnsi="仿宋" w:eastAsia="仿宋" w:cs="仿宋"/>
                <w:b/>
                <w:bCs/>
                <w:i w:val="0"/>
                <w:iCs w:val="0"/>
                <w:color w:val="000000"/>
                <w:sz w:val="24"/>
                <w:szCs w:val="24"/>
                <w:u w:val="none"/>
              </w:rPr>
            </w:pPr>
          </w:p>
        </w:tc>
      </w:tr>
      <w:tr w14:paraId="442E5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1814690C">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01EEC4A7">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8D46C7A">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BEBDAE1">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5E71D21">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7B71152E">
            <w:pPr>
              <w:jc w:val="left"/>
              <w:rPr>
                <w:rFonts w:hint="eastAsia" w:ascii="仿宋" w:hAnsi="仿宋" w:eastAsia="仿宋" w:cs="仿宋"/>
                <w:b/>
                <w:bCs/>
                <w:i w:val="0"/>
                <w:iCs w:val="0"/>
                <w:color w:val="000000"/>
                <w:sz w:val="24"/>
                <w:szCs w:val="24"/>
                <w:u w:val="none"/>
              </w:rPr>
            </w:pPr>
          </w:p>
        </w:tc>
      </w:tr>
      <w:tr w14:paraId="326A7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7" w:type="pct"/>
            <w:vMerge w:val="continue"/>
            <w:tcBorders>
              <w:top w:val="single" w:color="000000" w:sz="8" w:space="0"/>
              <w:left w:val="single" w:color="000000" w:sz="8" w:space="0"/>
              <w:bottom w:val="single" w:color="000000" w:sz="8" w:space="0"/>
              <w:right w:val="single" w:color="000000" w:sz="8" w:space="0"/>
            </w:tcBorders>
            <w:noWrap/>
            <w:vAlign w:val="center"/>
          </w:tcPr>
          <w:p w14:paraId="52724177">
            <w:pPr>
              <w:jc w:val="center"/>
              <w:rPr>
                <w:rFonts w:hint="eastAsia" w:ascii="仿宋" w:hAnsi="仿宋" w:eastAsia="仿宋" w:cs="仿宋"/>
                <w:b/>
                <w:bCs/>
                <w:i w:val="0"/>
                <w:iCs w:val="0"/>
                <w:color w:val="000000"/>
                <w:sz w:val="24"/>
                <w:szCs w:val="24"/>
                <w:u w:val="none"/>
              </w:rPr>
            </w:pPr>
          </w:p>
        </w:tc>
        <w:tc>
          <w:tcPr>
            <w:tcW w:w="751" w:type="pct"/>
            <w:vMerge w:val="continue"/>
            <w:tcBorders>
              <w:top w:val="single" w:color="000000" w:sz="8" w:space="0"/>
              <w:left w:val="single" w:color="000000" w:sz="8" w:space="0"/>
              <w:bottom w:val="single" w:color="000000" w:sz="8" w:space="0"/>
              <w:right w:val="single" w:color="000000" w:sz="8" w:space="0"/>
            </w:tcBorders>
            <w:noWrap/>
            <w:vAlign w:val="center"/>
          </w:tcPr>
          <w:p w14:paraId="2F124B4E">
            <w:pPr>
              <w:jc w:val="center"/>
              <w:rPr>
                <w:rFonts w:hint="eastAsia" w:ascii="仿宋" w:hAnsi="仿宋" w:eastAsia="仿宋" w:cs="仿宋"/>
                <w:b/>
                <w:bCs/>
                <w:i w:val="0"/>
                <w:iCs w:val="0"/>
                <w:color w:val="000000"/>
                <w:sz w:val="24"/>
                <w:szCs w:val="24"/>
                <w:u w:val="none"/>
              </w:rPr>
            </w:pP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691F6191">
            <w:pPr>
              <w:jc w:val="both"/>
              <w:rPr>
                <w:rFonts w:hint="eastAsia" w:ascii="仿宋" w:hAnsi="仿宋" w:eastAsia="仿宋" w:cs="仿宋"/>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229DD756">
            <w:pPr>
              <w:jc w:val="center"/>
              <w:rPr>
                <w:rFonts w:hint="eastAsia" w:ascii="仿宋" w:hAnsi="仿宋" w:eastAsia="仿宋" w:cs="仿宋"/>
                <w:b/>
                <w:bCs/>
                <w:i w:val="0"/>
                <w:iCs w:val="0"/>
                <w:color w:val="000000"/>
                <w:sz w:val="24"/>
                <w:szCs w:val="24"/>
                <w:u w:val="none"/>
              </w:rPr>
            </w:pPr>
          </w:p>
        </w:tc>
        <w:tc>
          <w:tcPr>
            <w:tcW w:w="613" w:type="pct"/>
            <w:vMerge w:val="continue"/>
            <w:tcBorders>
              <w:top w:val="single" w:color="000000" w:sz="8" w:space="0"/>
              <w:left w:val="single" w:color="000000" w:sz="8" w:space="0"/>
              <w:bottom w:val="single" w:color="000000" w:sz="8" w:space="0"/>
              <w:right w:val="single" w:color="000000" w:sz="8" w:space="0"/>
            </w:tcBorders>
            <w:noWrap/>
            <w:vAlign w:val="center"/>
          </w:tcPr>
          <w:p w14:paraId="1CEA8630">
            <w:pPr>
              <w:jc w:val="left"/>
              <w:rPr>
                <w:rFonts w:hint="eastAsia" w:ascii="仿宋" w:hAnsi="仿宋" w:eastAsia="仿宋" w:cs="仿宋"/>
                <w:b/>
                <w:bCs/>
                <w:i w:val="0"/>
                <w:iCs w:val="0"/>
                <w:color w:val="000000"/>
                <w:sz w:val="24"/>
                <w:szCs w:val="24"/>
                <w:u w:val="none"/>
              </w:rPr>
            </w:pPr>
          </w:p>
        </w:tc>
        <w:tc>
          <w:tcPr>
            <w:tcW w:w="341" w:type="pct"/>
            <w:vMerge w:val="continue"/>
            <w:tcBorders>
              <w:top w:val="single" w:color="000000" w:sz="8" w:space="0"/>
              <w:left w:val="single" w:color="000000" w:sz="8" w:space="0"/>
              <w:bottom w:val="single" w:color="000000" w:sz="8" w:space="0"/>
              <w:right w:val="single" w:color="000000" w:sz="8" w:space="0"/>
            </w:tcBorders>
            <w:noWrap/>
            <w:vAlign w:val="center"/>
          </w:tcPr>
          <w:p w14:paraId="308CB9D7">
            <w:pPr>
              <w:jc w:val="left"/>
              <w:rPr>
                <w:rFonts w:hint="eastAsia" w:ascii="仿宋" w:hAnsi="仿宋" w:eastAsia="仿宋" w:cs="仿宋"/>
                <w:b/>
                <w:bCs/>
                <w:i w:val="0"/>
                <w:iCs w:val="0"/>
                <w:color w:val="000000"/>
                <w:sz w:val="24"/>
                <w:szCs w:val="24"/>
                <w:u w:val="none"/>
              </w:rPr>
            </w:pPr>
          </w:p>
        </w:tc>
      </w:tr>
      <w:tr w14:paraId="789D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87" w:type="pct"/>
            <w:tcBorders>
              <w:top w:val="single" w:color="000000" w:sz="8" w:space="0"/>
              <w:left w:val="single" w:color="000000" w:sz="8" w:space="0"/>
              <w:bottom w:val="single" w:color="000000" w:sz="8" w:space="0"/>
              <w:right w:val="single" w:color="000000" w:sz="8" w:space="0"/>
            </w:tcBorders>
            <w:noWrap/>
            <w:vAlign w:val="center"/>
          </w:tcPr>
          <w:p w14:paraId="24D992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751" w:type="pct"/>
            <w:tcBorders>
              <w:top w:val="single" w:color="000000" w:sz="8" w:space="0"/>
              <w:left w:val="single" w:color="000000" w:sz="8" w:space="0"/>
              <w:bottom w:val="single" w:color="000000" w:sz="8" w:space="0"/>
              <w:right w:val="single" w:color="000000" w:sz="8" w:space="0"/>
            </w:tcBorders>
            <w:noWrap/>
            <w:vAlign w:val="center"/>
          </w:tcPr>
          <w:p w14:paraId="3CBD12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单层不干胶</w:t>
            </w:r>
          </w:p>
        </w:tc>
        <w:tc>
          <w:tcPr>
            <w:tcW w:w="2022" w:type="pct"/>
            <w:vMerge w:val="restart"/>
            <w:tcBorders>
              <w:top w:val="single" w:color="000000" w:sz="8" w:space="0"/>
              <w:left w:val="single" w:color="000000" w:sz="8" w:space="0"/>
              <w:bottom w:val="single" w:color="000000" w:sz="8" w:space="0"/>
              <w:right w:val="single" w:color="000000" w:sz="8" w:space="0"/>
            </w:tcBorders>
            <w:noWrap/>
            <w:vAlign w:val="center"/>
          </w:tcPr>
          <w:p w14:paraId="672CA2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inline distT="0" distB="0" distL="114300" distR="114300">
                  <wp:extent cx="2694940" cy="3627120"/>
                  <wp:effectExtent l="0" t="0" r="10160" b="11430"/>
                  <wp:docPr id="32" name="图片 7" descr="de1ad3a3d2d75b0a3ecfce323f65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de1ad3a3d2d75b0a3ecfce323f6548b"/>
                          <pic:cNvPicPr>
                            <a:picLocks noChangeAspect="1"/>
                          </pic:cNvPicPr>
                        </pic:nvPicPr>
                        <pic:blipFill>
                          <a:blip r:embed="rId12"/>
                          <a:stretch>
                            <a:fillRect/>
                          </a:stretch>
                        </pic:blipFill>
                        <pic:spPr>
                          <a:xfrm>
                            <a:off x="0" y="0"/>
                            <a:ext cx="2694940" cy="3627120"/>
                          </a:xfrm>
                          <a:prstGeom prst="rect">
                            <a:avLst/>
                          </a:prstGeom>
                          <a:noFill/>
                          <a:ln>
                            <a:noFill/>
                          </a:ln>
                        </pic:spPr>
                      </pic:pic>
                    </a:graphicData>
                  </a:graphic>
                </wp:inline>
              </w:drawing>
            </w: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 name="图片 34"/>
                  <wp:cNvGraphicFramePr/>
                  <a:graphic xmlns:a="http://schemas.openxmlformats.org/drawingml/2006/main">
                    <a:graphicData uri="http://schemas.openxmlformats.org/drawingml/2006/picture">
                      <pic:pic xmlns:pic="http://schemas.openxmlformats.org/drawingml/2006/picture">
                        <pic:nvPicPr>
                          <pic:cNvPr id="41" name="图片 34"/>
                          <pic:cNvPicPr/>
                        </pic:nvPicPr>
                        <pic:blipFill>
                          <a:blip r:embed="rId13"/>
                          <a:stretch>
                            <a:fillRect/>
                          </a:stretch>
                        </pic:blipFill>
                        <pic:spPr>
                          <a:xfrm>
                            <a:off x="0" y="0"/>
                            <a:ext cx="304800" cy="304800"/>
                          </a:xfrm>
                          <a:prstGeom prst="rect">
                            <a:avLst/>
                          </a:prstGeom>
                          <a:noFill/>
                          <a:ln>
                            <a:noFill/>
                          </a:ln>
                        </pic:spPr>
                      </pic:pic>
                    </a:graphicData>
                  </a:graphic>
                </wp:anchor>
              </w:drawing>
            </w:r>
          </w:p>
        </w:tc>
        <w:tc>
          <w:tcPr>
            <w:tcW w:w="983" w:type="pct"/>
            <w:vMerge w:val="restart"/>
            <w:tcBorders>
              <w:top w:val="single" w:color="000000" w:sz="8" w:space="0"/>
              <w:left w:val="single" w:color="000000" w:sz="8" w:space="0"/>
              <w:bottom w:val="single" w:color="000000" w:sz="8" w:space="0"/>
              <w:right w:val="single" w:color="000000" w:sz="8" w:space="0"/>
            </w:tcBorders>
            <w:noWrap/>
            <w:vAlign w:val="center"/>
          </w:tcPr>
          <w:p w14:paraId="75D484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二栋厂房后面</w:t>
            </w:r>
          </w:p>
        </w:tc>
        <w:tc>
          <w:tcPr>
            <w:tcW w:w="613" w:type="pct"/>
            <w:tcBorders>
              <w:top w:val="single" w:color="000000" w:sz="8" w:space="0"/>
              <w:left w:val="single" w:color="000000" w:sz="8" w:space="0"/>
              <w:bottom w:val="single" w:color="000000" w:sz="8" w:space="0"/>
              <w:right w:val="single" w:color="000000" w:sz="8" w:space="0"/>
            </w:tcBorders>
            <w:noWrap/>
            <w:vAlign w:val="center"/>
          </w:tcPr>
          <w:p w14:paraId="3B188499">
            <w:pPr>
              <w:rPr>
                <w:rFonts w:hint="eastAsia" w:ascii="宋体" w:hAnsi="宋体" w:eastAsia="宋体" w:cs="宋体"/>
                <w:b/>
                <w:bCs/>
                <w:i w:val="0"/>
                <w:iCs w:val="0"/>
                <w:color w:val="000000"/>
                <w:sz w:val="24"/>
                <w:szCs w:val="24"/>
                <w:u w:val="none"/>
              </w:rPr>
            </w:pPr>
          </w:p>
        </w:tc>
        <w:tc>
          <w:tcPr>
            <w:tcW w:w="341" w:type="pct"/>
            <w:tcBorders>
              <w:top w:val="single" w:color="000000" w:sz="8" w:space="0"/>
              <w:left w:val="single" w:color="000000" w:sz="8" w:space="0"/>
              <w:bottom w:val="single" w:color="000000" w:sz="8" w:space="0"/>
              <w:right w:val="single" w:color="000000" w:sz="8" w:space="0"/>
            </w:tcBorders>
            <w:noWrap/>
            <w:vAlign w:val="center"/>
          </w:tcPr>
          <w:p w14:paraId="7FB3CF4F">
            <w:pPr>
              <w:rPr>
                <w:rFonts w:hint="eastAsia" w:ascii="宋体" w:hAnsi="宋体" w:eastAsia="宋体" w:cs="宋体"/>
                <w:b/>
                <w:bCs/>
                <w:i w:val="0"/>
                <w:iCs w:val="0"/>
                <w:color w:val="000000"/>
                <w:sz w:val="24"/>
                <w:szCs w:val="24"/>
                <w:u w:val="none"/>
              </w:rPr>
            </w:pPr>
          </w:p>
        </w:tc>
      </w:tr>
      <w:tr w14:paraId="1F99E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87" w:type="pct"/>
            <w:tcBorders>
              <w:top w:val="single" w:color="000000" w:sz="8" w:space="0"/>
              <w:left w:val="single" w:color="000000" w:sz="8" w:space="0"/>
              <w:bottom w:val="single" w:color="000000" w:sz="8" w:space="0"/>
              <w:right w:val="single" w:color="000000" w:sz="8" w:space="0"/>
            </w:tcBorders>
            <w:noWrap/>
            <w:vAlign w:val="center"/>
          </w:tcPr>
          <w:p w14:paraId="789821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751" w:type="pct"/>
            <w:tcBorders>
              <w:top w:val="single" w:color="000000" w:sz="8" w:space="0"/>
              <w:left w:val="single" w:color="000000" w:sz="8" w:space="0"/>
              <w:bottom w:val="single" w:color="000000" w:sz="8" w:space="0"/>
              <w:right w:val="single" w:color="000000" w:sz="8" w:space="0"/>
            </w:tcBorders>
            <w:noWrap/>
            <w:vAlign w:val="center"/>
          </w:tcPr>
          <w:p w14:paraId="18A28A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两层不干胶</w:t>
            </w: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77EEBD5A">
            <w:pPr>
              <w:jc w:val="center"/>
              <w:rPr>
                <w:rFonts w:hint="eastAsia" w:ascii="宋体" w:hAnsi="宋体" w:eastAsia="宋体" w:cs="宋体"/>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85FF26C">
            <w:pPr>
              <w:jc w:val="center"/>
              <w:rPr>
                <w:rFonts w:hint="eastAsia" w:ascii="宋体" w:hAnsi="宋体" w:eastAsia="宋体" w:cs="宋体"/>
                <w:b/>
                <w:bCs/>
                <w:i w:val="0"/>
                <w:iCs w:val="0"/>
                <w:color w:val="000000"/>
                <w:sz w:val="24"/>
                <w:szCs w:val="24"/>
                <w:u w:val="none"/>
              </w:rPr>
            </w:pPr>
          </w:p>
        </w:tc>
        <w:tc>
          <w:tcPr>
            <w:tcW w:w="613" w:type="pct"/>
            <w:tcBorders>
              <w:top w:val="single" w:color="000000" w:sz="8" w:space="0"/>
              <w:left w:val="single" w:color="000000" w:sz="8" w:space="0"/>
              <w:bottom w:val="single" w:color="000000" w:sz="8" w:space="0"/>
              <w:right w:val="single" w:color="000000" w:sz="8" w:space="0"/>
            </w:tcBorders>
            <w:noWrap/>
            <w:vAlign w:val="center"/>
          </w:tcPr>
          <w:p w14:paraId="3B5FD5AF">
            <w:pPr>
              <w:rPr>
                <w:rFonts w:hint="eastAsia" w:ascii="宋体" w:hAnsi="宋体" w:eastAsia="宋体" w:cs="宋体"/>
                <w:b/>
                <w:bCs/>
                <w:i w:val="0"/>
                <w:iCs w:val="0"/>
                <w:color w:val="000000"/>
                <w:sz w:val="24"/>
                <w:szCs w:val="24"/>
                <w:u w:val="none"/>
              </w:rPr>
            </w:pPr>
          </w:p>
        </w:tc>
        <w:tc>
          <w:tcPr>
            <w:tcW w:w="341" w:type="pct"/>
            <w:tcBorders>
              <w:top w:val="single" w:color="000000" w:sz="8" w:space="0"/>
              <w:left w:val="single" w:color="000000" w:sz="8" w:space="0"/>
              <w:bottom w:val="single" w:color="000000" w:sz="8" w:space="0"/>
              <w:right w:val="single" w:color="000000" w:sz="8" w:space="0"/>
            </w:tcBorders>
            <w:noWrap/>
            <w:vAlign w:val="center"/>
          </w:tcPr>
          <w:p w14:paraId="14FF66BE">
            <w:pPr>
              <w:rPr>
                <w:rFonts w:hint="eastAsia" w:ascii="宋体" w:hAnsi="宋体" w:eastAsia="宋体" w:cs="宋体"/>
                <w:b/>
                <w:bCs/>
                <w:i w:val="0"/>
                <w:iCs w:val="0"/>
                <w:color w:val="000000"/>
                <w:sz w:val="24"/>
                <w:szCs w:val="24"/>
                <w:u w:val="none"/>
              </w:rPr>
            </w:pPr>
          </w:p>
        </w:tc>
      </w:tr>
      <w:tr w14:paraId="6FA2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87" w:type="pct"/>
            <w:tcBorders>
              <w:top w:val="single" w:color="000000" w:sz="8" w:space="0"/>
              <w:left w:val="single" w:color="000000" w:sz="8" w:space="0"/>
              <w:bottom w:val="single" w:color="000000" w:sz="8" w:space="0"/>
              <w:right w:val="single" w:color="000000" w:sz="8" w:space="0"/>
            </w:tcBorders>
            <w:noWrap/>
            <w:vAlign w:val="center"/>
          </w:tcPr>
          <w:p w14:paraId="3580C2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751" w:type="pct"/>
            <w:tcBorders>
              <w:top w:val="single" w:color="000000" w:sz="8" w:space="0"/>
              <w:left w:val="single" w:color="000000" w:sz="8" w:space="0"/>
              <w:bottom w:val="single" w:color="000000" w:sz="8" w:space="0"/>
              <w:right w:val="single" w:color="000000" w:sz="8" w:space="0"/>
            </w:tcBorders>
            <w:noWrap/>
            <w:vAlign w:val="center"/>
          </w:tcPr>
          <w:p w14:paraId="4187AB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三层不干胶</w:t>
            </w:r>
          </w:p>
        </w:tc>
        <w:tc>
          <w:tcPr>
            <w:tcW w:w="2022" w:type="pct"/>
            <w:vMerge w:val="continue"/>
            <w:tcBorders>
              <w:top w:val="single" w:color="000000" w:sz="8" w:space="0"/>
              <w:left w:val="single" w:color="000000" w:sz="8" w:space="0"/>
              <w:bottom w:val="single" w:color="000000" w:sz="8" w:space="0"/>
              <w:right w:val="single" w:color="000000" w:sz="8" w:space="0"/>
            </w:tcBorders>
            <w:noWrap/>
            <w:vAlign w:val="center"/>
          </w:tcPr>
          <w:p w14:paraId="5C1674D1">
            <w:pPr>
              <w:jc w:val="center"/>
              <w:rPr>
                <w:rFonts w:hint="eastAsia" w:ascii="宋体" w:hAnsi="宋体" w:eastAsia="宋体" w:cs="宋体"/>
                <w:b/>
                <w:bCs/>
                <w:i w:val="0"/>
                <w:iCs w:val="0"/>
                <w:color w:val="000000"/>
                <w:sz w:val="24"/>
                <w:szCs w:val="24"/>
                <w:u w:val="none"/>
              </w:rPr>
            </w:pPr>
          </w:p>
        </w:tc>
        <w:tc>
          <w:tcPr>
            <w:tcW w:w="983" w:type="pct"/>
            <w:vMerge w:val="continue"/>
            <w:tcBorders>
              <w:top w:val="single" w:color="000000" w:sz="8" w:space="0"/>
              <w:left w:val="single" w:color="000000" w:sz="8" w:space="0"/>
              <w:bottom w:val="single" w:color="000000" w:sz="8" w:space="0"/>
              <w:right w:val="single" w:color="000000" w:sz="8" w:space="0"/>
            </w:tcBorders>
            <w:noWrap/>
            <w:vAlign w:val="center"/>
          </w:tcPr>
          <w:p w14:paraId="57184296">
            <w:pPr>
              <w:jc w:val="center"/>
              <w:rPr>
                <w:rFonts w:hint="eastAsia" w:ascii="宋体" w:hAnsi="宋体" w:eastAsia="宋体" w:cs="宋体"/>
                <w:b/>
                <w:bCs/>
                <w:i w:val="0"/>
                <w:iCs w:val="0"/>
                <w:color w:val="000000"/>
                <w:sz w:val="24"/>
                <w:szCs w:val="24"/>
                <w:u w:val="none"/>
              </w:rPr>
            </w:pPr>
          </w:p>
        </w:tc>
        <w:tc>
          <w:tcPr>
            <w:tcW w:w="613" w:type="pct"/>
            <w:tcBorders>
              <w:top w:val="single" w:color="000000" w:sz="8" w:space="0"/>
              <w:left w:val="single" w:color="000000" w:sz="8" w:space="0"/>
              <w:bottom w:val="single" w:color="000000" w:sz="8" w:space="0"/>
              <w:right w:val="single" w:color="000000" w:sz="8" w:space="0"/>
            </w:tcBorders>
            <w:noWrap/>
            <w:vAlign w:val="center"/>
          </w:tcPr>
          <w:p w14:paraId="5D2906E3">
            <w:pPr>
              <w:rPr>
                <w:rFonts w:hint="eastAsia" w:ascii="宋体" w:hAnsi="宋体" w:eastAsia="宋体" w:cs="宋体"/>
                <w:b/>
                <w:bCs/>
                <w:i w:val="0"/>
                <w:iCs w:val="0"/>
                <w:color w:val="000000"/>
                <w:sz w:val="24"/>
                <w:szCs w:val="24"/>
                <w:u w:val="none"/>
              </w:rPr>
            </w:pPr>
          </w:p>
        </w:tc>
        <w:tc>
          <w:tcPr>
            <w:tcW w:w="341" w:type="pct"/>
            <w:tcBorders>
              <w:top w:val="single" w:color="000000" w:sz="8" w:space="0"/>
              <w:left w:val="single" w:color="000000" w:sz="8" w:space="0"/>
              <w:bottom w:val="single" w:color="000000" w:sz="8" w:space="0"/>
              <w:right w:val="single" w:color="000000" w:sz="8" w:space="0"/>
            </w:tcBorders>
            <w:noWrap/>
            <w:vAlign w:val="center"/>
          </w:tcPr>
          <w:p w14:paraId="44B3A828">
            <w:pPr>
              <w:rPr>
                <w:rFonts w:hint="eastAsia" w:ascii="宋体" w:hAnsi="宋体" w:eastAsia="宋体" w:cs="宋体"/>
                <w:b/>
                <w:bCs/>
                <w:i w:val="0"/>
                <w:iCs w:val="0"/>
                <w:color w:val="000000"/>
                <w:sz w:val="24"/>
                <w:szCs w:val="24"/>
                <w:u w:val="none"/>
              </w:rPr>
            </w:pPr>
          </w:p>
        </w:tc>
      </w:tr>
      <w:tr w14:paraId="47E2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3" w:hRule="atLeast"/>
        </w:trPr>
        <w:tc>
          <w:tcPr>
            <w:tcW w:w="287" w:type="pct"/>
            <w:tcBorders>
              <w:top w:val="nil"/>
              <w:left w:val="single" w:color="000000" w:sz="8" w:space="0"/>
              <w:bottom w:val="single" w:color="000000" w:sz="8" w:space="0"/>
              <w:right w:val="single" w:color="000000" w:sz="8" w:space="0"/>
            </w:tcBorders>
            <w:noWrap/>
            <w:vAlign w:val="center"/>
          </w:tcPr>
          <w:p w14:paraId="2CB229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751" w:type="pct"/>
            <w:tcBorders>
              <w:top w:val="nil"/>
              <w:left w:val="single" w:color="000000" w:sz="8" w:space="0"/>
              <w:bottom w:val="single" w:color="000000" w:sz="8" w:space="0"/>
              <w:right w:val="single" w:color="000000" w:sz="8" w:space="0"/>
            </w:tcBorders>
            <w:noWrap/>
            <w:vAlign w:val="center"/>
          </w:tcPr>
          <w:p w14:paraId="645490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离型纸</w:t>
            </w:r>
          </w:p>
        </w:tc>
        <w:tc>
          <w:tcPr>
            <w:tcW w:w="2022" w:type="pct"/>
            <w:tcBorders>
              <w:top w:val="nil"/>
              <w:left w:val="single" w:color="000000" w:sz="8" w:space="0"/>
              <w:bottom w:val="single" w:color="000000" w:sz="8" w:space="0"/>
              <w:right w:val="single" w:color="000000" w:sz="8" w:space="0"/>
            </w:tcBorders>
            <w:noWrap/>
            <w:vAlign w:val="center"/>
          </w:tcPr>
          <w:p w14:paraId="0488E5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inline distT="0" distB="0" distL="114300" distR="114300">
                  <wp:extent cx="2700655" cy="4429125"/>
                  <wp:effectExtent l="0" t="0" r="4445" b="9525"/>
                  <wp:docPr id="46" name="图片 8" descr="628bb93bdbac5c4d9be3f27da724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628bb93bdbac5c4d9be3f27da7249e5"/>
                          <pic:cNvPicPr>
                            <a:picLocks noChangeAspect="1"/>
                          </pic:cNvPicPr>
                        </pic:nvPicPr>
                        <pic:blipFill>
                          <a:blip r:embed="rId14"/>
                          <a:stretch>
                            <a:fillRect/>
                          </a:stretch>
                        </pic:blipFill>
                        <pic:spPr>
                          <a:xfrm>
                            <a:off x="0" y="0"/>
                            <a:ext cx="2700655" cy="4429125"/>
                          </a:xfrm>
                          <a:prstGeom prst="rect">
                            <a:avLst/>
                          </a:prstGeom>
                          <a:noFill/>
                          <a:ln>
                            <a:noFill/>
                          </a:ln>
                        </pic:spPr>
                      </pic:pic>
                    </a:graphicData>
                  </a:graphic>
                </wp:inline>
              </w:drawing>
            </w:r>
          </w:p>
        </w:tc>
        <w:tc>
          <w:tcPr>
            <w:tcW w:w="983" w:type="pct"/>
            <w:tcBorders>
              <w:top w:val="nil"/>
              <w:left w:val="single" w:color="000000" w:sz="8" w:space="0"/>
              <w:bottom w:val="single" w:color="000000" w:sz="8" w:space="0"/>
              <w:right w:val="single" w:color="000000" w:sz="8" w:space="0"/>
            </w:tcBorders>
            <w:noWrap/>
            <w:vAlign w:val="center"/>
          </w:tcPr>
          <w:p w14:paraId="29D527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二栋厂房后面</w:t>
            </w:r>
          </w:p>
        </w:tc>
        <w:tc>
          <w:tcPr>
            <w:tcW w:w="613" w:type="pct"/>
            <w:tcBorders>
              <w:top w:val="nil"/>
              <w:left w:val="single" w:color="000000" w:sz="8" w:space="0"/>
              <w:bottom w:val="single" w:color="000000" w:sz="8" w:space="0"/>
              <w:right w:val="single" w:color="000000" w:sz="8" w:space="0"/>
            </w:tcBorders>
            <w:noWrap/>
            <w:vAlign w:val="center"/>
          </w:tcPr>
          <w:p w14:paraId="7EE066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341" w:type="pct"/>
            <w:tcBorders>
              <w:top w:val="nil"/>
              <w:left w:val="single" w:color="000000" w:sz="8" w:space="0"/>
              <w:bottom w:val="single" w:color="000000" w:sz="8" w:space="0"/>
              <w:right w:val="single" w:color="000000" w:sz="8" w:space="0"/>
            </w:tcBorders>
            <w:noWrap/>
            <w:vAlign w:val="center"/>
          </w:tcPr>
          <w:p w14:paraId="44408B39">
            <w:pPr>
              <w:rPr>
                <w:rFonts w:hint="eastAsia" w:ascii="宋体" w:hAnsi="宋体" w:eastAsia="宋体" w:cs="宋体"/>
                <w:b/>
                <w:bCs/>
                <w:i w:val="0"/>
                <w:iCs w:val="0"/>
                <w:color w:val="000000"/>
                <w:sz w:val="24"/>
                <w:szCs w:val="24"/>
                <w:u w:val="none"/>
              </w:rPr>
            </w:pPr>
          </w:p>
        </w:tc>
      </w:tr>
    </w:tbl>
    <w:p w14:paraId="17A00140">
      <w:pPr>
        <w:pStyle w:val="52"/>
        <w:shd w:val="clear" w:color="auto" w:fill="auto"/>
        <w:rPr>
          <w:rFonts w:hint="eastAsia"/>
          <w:highlight w:val="none"/>
        </w:rPr>
      </w:pPr>
    </w:p>
    <w:p w14:paraId="3B81A703">
      <w:pPr>
        <w:shd w:val="clear" w:color="auto" w:fill="auto"/>
        <w:spacing w:line="360" w:lineRule="auto"/>
        <w:rPr>
          <w:rFonts w:hint="eastAsia" w:ascii="仿宋" w:hAnsi="仿宋" w:eastAsia="仿宋" w:cs="仿宋"/>
          <w:b/>
          <w:bCs/>
          <w:sz w:val="24"/>
          <w:highlight w:val="none"/>
        </w:rPr>
      </w:pPr>
    </w:p>
    <w:p w14:paraId="733BA90F">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B.湖北天之元科技有限公司项目，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1</w:t>
      </w:r>
      <w:r>
        <w:rPr>
          <w:rFonts w:hint="eastAsia" w:ascii="仿宋" w:hAnsi="仿宋" w:eastAsia="仿宋" w:cs="仿宋"/>
          <w:b/>
          <w:bCs/>
          <w:color w:val="FF0000"/>
          <w:sz w:val="28"/>
          <w:szCs w:val="28"/>
          <w:highlight w:val="none"/>
          <w:lang w:val="en-US" w:eastAsia="zh-CN"/>
        </w:rPr>
        <w:t>000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2E946BF5">
      <w:pPr>
        <w:numPr>
          <w:ilvl w:val="0"/>
          <w:numId w:val="0"/>
        </w:numPr>
        <w:shd w:val="clear" w:color="auto" w:fill="auto"/>
        <w:spacing w:line="360" w:lineRule="auto"/>
        <w:rPr>
          <w:rFonts w:hint="default"/>
          <w:lang w:val="en-US" w:eastAsia="zh-CN"/>
        </w:rPr>
      </w:pPr>
      <w:r>
        <w:rPr>
          <w:rFonts w:hint="eastAsia" w:ascii="仿宋" w:hAnsi="仿宋" w:eastAsia="仿宋" w:cs="仿宋"/>
          <w:sz w:val="28"/>
          <w:szCs w:val="28"/>
          <w:highlight w:val="none"/>
        </w:rPr>
        <w:t>项目清如下：</w:t>
      </w:r>
    </w:p>
    <w:tbl>
      <w:tblPr>
        <w:tblStyle w:val="19"/>
        <w:tblW w:w="11533" w:type="dxa"/>
        <w:tblInd w:w="-8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1717"/>
        <w:gridCol w:w="4700"/>
        <w:gridCol w:w="2250"/>
        <w:gridCol w:w="850"/>
        <w:gridCol w:w="1350"/>
      </w:tblGrid>
      <w:tr w14:paraId="60396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66"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6C2D49E6">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717"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06A2CE6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4700"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2916C61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图片</w:t>
            </w:r>
          </w:p>
        </w:tc>
        <w:tc>
          <w:tcPr>
            <w:tcW w:w="2250"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2C92198E">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存放位置</w:t>
            </w:r>
          </w:p>
        </w:tc>
        <w:tc>
          <w:tcPr>
            <w:tcW w:w="850" w:type="dxa"/>
            <w:tcBorders>
              <w:top w:val="single" w:color="000000" w:sz="8" w:space="0"/>
              <w:left w:val="nil"/>
              <w:bottom w:val="single" w:color="000000" w:sz="8" w:space="0"/>
              <w:right w:val="single" w:color="000000" w:sz="8" w:space="0"/>
            </w:tcBorders>
            <w:shd w:val="clear" w:color="auto" w:fill="D7D7D7" w:themeFill="background1" w:themeFillShade="D8"/>
            <w:vAlign w:val="center"/>
          </w:tcPr>
          <w:p w14:paraId="13EDB4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预估数量</w:t>
            </w:r>
          </w:p>
        </w:tc>
        <w:tc>
          <w:tcPr>
            <w:tcW w:w="1350" w:type="dxa"/>
            <w:tcBorders>
              <w:top w:val="single" w:color="000000" w:sz="8" w:space="0"/>
              <w:left w:val="nil"/>
              <w:bottom w:val="single" w:color="000000" w:sz="8" w:space="0"/>
              <w:right w:val="single" w:color="000000" w:sz="8" w:space="0"/>
            </w:tcBorders>
            <w:shd w:val="clear" w:color="auto" w:fill="D7D7D7" w:themeFill="background1" w:themeFillShade="D8"/>
            <w:vAlign w:val="center"/>
          </w:tcPr>
          <w:p w14:paraId="1DF9EE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报价</w:t>
            </w:r>
          </w:p>
          <w:p w14:paraId="20C9768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（含税运）</w:t>
            </w:r>
          </w:p>
        </w:tc>
      </w:tr>
      <w:tr w14:paraId="35A8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3A0CE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E0ED8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铁油桶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466F94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455295</wp:posOffset>
                  </wp:positionH>
                  <wp:positionV relativeFrom="paragraph">
                    <wp:posOffset>41910</wp:posOffset>
                  </wp:positionV>
                  <wp:extent cx="2122805" cy="1780540"/>
                  <wp:effectExtent l="0" t="0" r="10795" b="10160"/>
                  <wp:wrapTight wrapText="bothSides">
                    <wp:wrapPolygon>
                      <wp:start x="0" y="0"/>
                      <wp:lineTo x="0" y="21261"/>
                      <wp:lineTo x="21322" y="21261"/>
                      <wp:lineTo x="21322" y="0"/>
                      <wp:lineTo x="0" y="0"/>
                    </wp:wrapPolygon>
                  </wp:wrapTight>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5"/>
                          <a:stretch>
                            <a:fillRect/>
                          </a:stretch>
                        </pic:blipFill>
                        <pic:spPr>
                          <a:xfrm>
                            <a:off x="0" y="0"/>
                            <a:ext cx="2122805" cy="178054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B3E78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7C03A1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C0D9A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EFD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CB1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7E6B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E33D1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41A8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7E35E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2EA56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80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9F4EDE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7B4B6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9D45F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FAC6C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E180C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083701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CF1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230D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C06F1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5532C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3823C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62BE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F7D1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8085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9A08F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D206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A2BB6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855BB2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298CC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BC3FE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9E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809C6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2AD68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钢滚筒</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1BE69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401320</wp:posOffset>
                  </wp:positionH>
                  <wp:positionV relativeFrom="paragraph">
                    <wp:posOffset>127000</wp:posOffset>
                  </wp:positionV>
                  <wp:extent cx="2255520" cy="1591945"/>
                  <wp:effectExtent l="0" t="0" r="11430" b="8255"/>
                  <wp:wrapTight wrapText="bothSides">
                    <wp:wrapPolygon>
                      <wp:start x="0" y="0"/>
                      <wp:lineTo x="0" y="21454"/>
                      <wp:lineTo x="21345" y="21454"/>
                      <wp:lineTo x="21345" y="0"/>
                      <wp:lineTo x="0" y="0"/>
                    </wp:wrapPolygon>
                  </wp:wrapTight>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16"/>
                          <a:stretch>
                            <a:fillRect/>
                          </a:stretch>
                        </pic:blipFill>
                        <pic:spPr>
                          <a:xfrm>
                            <a:off x="0" y="0"/>
                            <a:ext cx="2255520" cy="159194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77EBD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B63FE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9C930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DC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997A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F63F9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F10FE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BCCAB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AF7F6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7A544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66D5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E5408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31147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DC95D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6C97D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EDA1F3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5C63E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BEF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D3F2E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DDBA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809E8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D4242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7581F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076DE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870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B57CB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30916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98E51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41680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9B459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76F2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B24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6BBAA0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D516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废铁</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EAC7B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381000</wp:posOffset>
                  </wp:positionH>
                  <wp:positionV relativeFrom="paragraph">
                    <wp:posOffset>72390</wp:posOffset>
                  </wp:positionV>
                  <wp:extent cx="2242185" cy="1483360"/>
                  <wp:effectExtent l="0" t="0" r="5715" b="2540"/>
                  <wp:wrapTight wrapText="bothSides">
                    <wp:wrapPolygon>
                      <wp:start x="0" y="0"/>
                      <wp:lineTo x="0" y="21360"/>
                      <wp:lineTo x="21472" y="21360"/>
                      <wp:lineTo x="21472" y="0"/>
                      <wp:lineTo x="0" y="0"/>
                    </wp:wrapPolygon>
                  </wp:wrapTight>
                  <wp:docPr id="4" name="图片_3"/>
                  <wp:cNvGraphicFramePr/>
                  <a:graphic xmlns:a="http://schemas.openxmlformats.org/drawingml/2006/main">
                    <a:graphicData uri="http://schemas.openxmlformats.org/drawingml/2006/picture">
                      <pic:pic xmlns:pic="http://schemas.openxmlformats.org/drawingml/2006/picture">
                        <pic:nvPicPr>
                          <pic:cNvPr id="4" name="图片_3"/>
                          <pic:cNvPicPr/>
                        </pic:nvPicPr>
                        <pic:blipFill>
                          <a:blip r:embed="rId17"/>
                          <a:stretch>
                            <a:fillRect/>
                          </a:stretch>
                        </pic:blipFill>
                        <pic:spPr>
                          <a:xfrm>
                            <a:off x="0" y="0"/>
                            <a:ext cx="2242185" cy="148336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70685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厂区南侧垃圾废料区</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773EF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89BAE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CE8D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35FF19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779EF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FF8299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DE0A8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FC2C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E91C1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B77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F6CE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0A829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1F70B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C4331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E9054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7CC87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4AF4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30461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DE543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D68DA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0272A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A12E4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3FDF1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B50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DD330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EA39D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47B79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0548F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0801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E4CF5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409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6AC3B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F9E34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31808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DBF9A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038A1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5CF42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265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5013B3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60C5A2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塑料托盘</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260AE3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339090</wp:posOffset>
                  </wp:positionH>
                  <wp:positionV relativeFrom="paragraph">
                    <wp:posOffset>60325</wp:posOffset>
                  </wp:positionV>
                  <wp:extent cx="2286000" cy="1369060"/>
                  <wp:effectExtent l="0" t="0" r="0" b="2540"/>
                  <wp:wrapTight wrapText="bothSides">
                    <wp:wrapPolygon>
                      <wp:start x="0" y="0"/>
                      <wp:lineTo x="0" y="21340"/>
                      <wp:lineTo x="21420" y="21340"/>
                      <wp:lineTo x="21420" y="0"/>
                      <wp:lineTo x="0" y="0"/>
                    </wp:wrapPolygon>
                  </wp:wrapTight>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8"/>
                          <a:stretch>
                            <a:fillRect/>
                          </a:stretch>
                        </pic:blipFill>
                        <pic:spPr>
                          <a:xfrm>
                            <a:off x="0" y="0"/>
                            <a:ext cx="2286000" cy="136906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77DF8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厂区南侧垃圾废料区</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21D73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9CAFE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FE48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FC9DD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4533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63E05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CE44E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989C1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D48F8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C6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D097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C0FF9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1237C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7CEEF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66CE0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A4E02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DE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15739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A5D9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4A6C5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89128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1FC0A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4AEB2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9C7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95067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78C1C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0766E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1701B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03BC7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5B198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19C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E70D9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C1D7F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2AAAE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B52D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60055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E20C7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C82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661785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EEA4F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85409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C6BB3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63905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2DDF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39141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7448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塑料堵头</w:t>
            </w:r>
          </w:p>
          <w:p w14:paraId="3D07B4B2">
            <w:pPr>
              <w:pStyle w:val="2"/>
              <w:rPr>
                <w:rFonts w:hint="eastAsia"/>
                <w:b/>
                <w:bCs/>
                <w:lang w:val="en-US" w:eastAsia="zh-CN"/>
              </w:rPr>
            </w:pP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06B42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433705</wp:posOffset>
                  </wp:positionH>
                  <wp:positionV relativeFrom="paragraph">
                    <wp:posOffset>5715</wp:posOffset>
                  </wp:positionV>
                  <wp:extent cx="2042160" cy="775335"/>
                  <wp:effectExtent l="0" t="0" r="34290" b="0"/>
                  <wp:wrapTight wrapText="bothSides">
                    <wp:wrapPolygon>
                      <wp:start x="0" y="0"/>
                      <wp:lineTo x="0" y="21229"/>
                      <wp:lineTo x="21358" y="21229"/>
                      <wp:lineTo x="21358" y="0"/>
                      <wp:lineTo x="0" y="0"/>
                    </wp:wrapPolygon>
                  </wp:wrapTight>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9"/>
                          <a:stretch>
                            <a:fillRect/>
                          </a:stretch>
                        </pic:blipFill>
                        <pic:spPr>
                          <a:xfrm>
                            <a:off x="0" y="0"/>
                            <a:ext cx="2042160" cy="77533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96153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7AB7F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41F4A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B1093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厂区北侧围墙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1DF73D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7BBB4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20734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16BC8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8BE31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5B0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D9C2C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5B394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6040A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A99294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60AC5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83180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B2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D4C32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F65D6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F38C3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ECE3A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4E37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1E513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921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608C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B4DD1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97630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845A6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4F02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B351D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13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2FB6C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D67D4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44C8C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176BB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386B0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D0DF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AC2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4C4B90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01D5F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吨桶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5BE704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359410</wp:posOffset>
                  </wp:positionH>
                  <wp:positionV relativeFrom="paragraph">
                    <wp:posOffset>41910</wp:posOffset>
                  </wp:positionV>
                  <wp:extent cx="2038985" cy="1242695"/>
                  <wp:effectExtent l="0" t="0" r="18415" b="14605"/>
                  <wp:wrapTight wrapText="bothSides">
                    <wp:wrapPolygon>
                      <wp:start x="0" y="0"/>
                      <wp:lineTo x="0" y="21192"/>
                      <wp:lineTo x="21391" y="21192"/>
                      <wp:lineTo x="21391" y="0"/>
                      <wp:lineTo x="0" y="0"/>
                    </wp:wrapPolygon>
                  </wp:wrapTight>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20"/>
                          <a:stretch>
                            <a:fillRect/>
                          </a:stretch>
                        </pic:blipFill>
                        <pic:spPr>
                          <a:xfrm>
                            <a:off x="0" y="0"/>
                            <a:ext cx="2038985" cy="124269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3D000A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BABC4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0B75E5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84C6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2045C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EEA9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E7DDC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7E523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85D49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8E441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B92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7864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76864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59A65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29898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14B27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5C900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19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A68A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D6A25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FAEF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71E14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2405C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4BCAA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91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17B8E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CEAE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1E9E9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380C3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03BDEE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00500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792B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54B14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7B162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编织袋</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8DA61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359410</wp:posOffset>
                  </wp:positionH>
                  <wp:positionV relativeFrom="paragraph">
                    <wp:posOffset>42545</wp:posOffset>
                  </wp:positionV>
                  <wp:extent cx="2062480" cy="1290320"/>
                  <wp:effectExtent l="0" t="0" r="13970" b="5080"/>
                  <wp:wrapTight wrapText="bothSides">
                    <wp:wrapPolygon>
                      <wp:start x="0" y="0"/>
                      <wp:lineTo x="0" y="21366"/>
                      <wp:lineTo x="21347" y="21366"/>
                      <wp:lineTo x="21347" y="0"/>
                      <wp:lineTo x="0" y="0"/>
                    </wp:wrapPolygon>
                  </wp:wrapTight>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21"/>
                          <a:stretch>
                            <a:fillRect/>
                          </a:stretch>
                        </pic:blipFill>
                        <pic:spPr>
                          <a:xfrm>
                            <a:off x="0" y="0"/>
                            <a:ext cx="2062480" cy="12903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05B79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2AE04B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738F4E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FB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22171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C0EF7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F74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69882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2535B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F3289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271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6D557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C4216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3FFFB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DA904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58052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A9F82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85B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E45A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9331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D35EA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CA3F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E183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38C4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511E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4E989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A73BB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CBAF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8CD9D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A4BC6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FDCD3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C371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3D4C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52DCC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74387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09202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CE2C0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706DB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212E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66FE4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B4730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纸编织袋</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2B1876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327025</wp:posOffset>
                  </wp:positionH>
                  <wp:positionV relativeFrom="paragraph">
                    <wp:posOffset>78740</wp:posOffset>
                  </wp:positionV>
                  <wp:extent cx="2124075" cy="1375410"/>
                  <wp:effectExtent l="0" t="0" r="9525" b="15240"/>
                  <wp:wrapTight wrapText="bothSides">
                    <wp:wrapPolygon>
                      <wp:start x="0" y="0"/>
                      <wp:lineTo x="0" y="21241"/>
                      <wp:lineTo x="21503" y="21241"/>
                      <wp:lineTo x="21503" y="0"/>
                      <wp:lineTo x="0" y="0"/>
                    </wp:wrapPolygon>
                  </wp:wrapTight>
                  <wp:docPr id="7" name="图片_8"/>
                  <wp:cNvGraphicFramePr/>
                  <a:graphic xmlns:a="http://schemas.openxmlformats.org/drawingml/2006/main">
                    <a:graphicData uri="http://schemas.openxmlformats.org/drawingml/2006/picture">
                      <pic:pic xmlns:pic="http://schemas.openxmlformats.org/drawingml/2006/picture">
                        <pic:nvPicPr>
                          <pic:cNvPr id="7" name="图片_8"/>
                          <pic:cNvPicPr/>
                        </pic:nvPicPr>
                        <pic:blipFill>
                          <a:blip r:embed="rId22"/>
                          <a:stretch>
                            <a:fillRect/>
                          </a:stretch>
                        </pic:blipFill>
                        <pic:spPr>
                          <a:xfrm>
                            <a:off x="0" y="0"/>
                            <a:ext cx="2124075" cy="137541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40DCBD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B0B3D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05C4FE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A6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962C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84B446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77801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C05C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36C04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069EF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8B0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10221D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D7645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102C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C97E7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56B64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18F86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C39B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4B1BE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233DA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61FA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265AF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D1507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938C2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FD2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14D52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B0C7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6722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A819F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07D77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1B8DA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CD6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CD645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EF92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56A8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8B0AB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95147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30C19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1E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239C1D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3747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蓝胶联剂桶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003DDC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295910</wp:posOffset>
                  </wp:positionH>
                  <wp:positionV relativeFrom="paragraph">
                    <wp:posOffset>63500</wp:posOffset>
                  </wp:positionV>
                  <wp:extent cx="2196465" cy="1439545"/>
                  <wp:effectExtent l="0" t="0" r="13335" b="8255"/>
                  <wp:wrapTight wrapText="bothSides">
                    <wp:wrapPolygon>
                      <wp:start x="0" y="0"/>
                      <wp:lineTo x="0" y="21438"/>
                      <wp:lineTo x="21356" y="21438"/>
                      <wp:lineTo x="21356" y="0"/>
                      <wp:lineTo x="0" y="0"/>
                    </wp:wrapPolygon>
                  </wp:wrapTight>
                  <wp:docPr id="9" name="图片_9"/>
                  <wp:cNvGraphicFramePr/>
                  <a:graphic xmlns:a="http://schemas.openxmlformats.org/drawingml/2006/main">
                    <a:graphicData uri="http://schemas.openxmlformats.org/drawingml/2006/picture">
                      <pic:pic xmlns:pic="http://schemas.openxmlformats.org/drawingml/2006/picture">
                        <pic:nvPicPr>
                          <pic:cNvPr id="9" name="图片_9"/>
                          <pic:cNvPicPr/>
                        </pic:nvPicPr>
                        <pic:blipFill>
                          <a:blip r:embed="rId23"/>
                          <a:stretch>
                            <a:fillRect/>
                          </a:stretch>
                        </pic:blipFill>
                        <pic:spPr>
                          <a:xfrm>
                            <a:off x="0" y="0"/>
                            <a:ext cx="2196465" cy="143954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97B99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848F6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DD52D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35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208B4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9A068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5C72CB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5AC93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58728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E1417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E0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C9B3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2DFCF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AC077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6234D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9E63E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0B789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B4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772DB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76A0A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F46CA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11536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9A15E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716B8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D09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8E223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DAD3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5F29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6CD91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0AB8A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CDA66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0E7C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9D55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D4034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1DE8C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AA010E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DA4D7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733A7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29F7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2D1228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482ABE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蓝色大圆桶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7599F1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273685</wp:posOffset>
                  </wp:positionH>
                  <wp:positionV relativeFrom="paragraph">
                    <wp:posOffset>70485</wp:posOffset>
                  </wp:positionV>
                  <wp:extent cx="2207260" cy="1582420"/>
                  <wp:effectExtent l="0" t="0" r="2540" b="17780"/>
                  <wp:wrapTight wrapText="bothSides">
                    <wp:wrapPolygon>
                      <wp:start x="0" y="0"/>
                      <wp:lineTo x="0" y="21323"/>
                      <wp:lineTo x="21438" y="21323"/>
                      <wp:lineTo x="21438" y="0"/>
                      <wp:lineTo x="0" y="0"/>
                    </wp:wrapPolygon>
                  </wp:wrapTight>
                  <wp:docPr id="22" name="图片_10"/>
                  <wp:cNvGraphicFramePr/>
                  <a:graphic xmlns:a="http://schemas.openxmlformats.org/drawingml/2006/main">
                    <a:graphicData uri="http://schemas.openxmlformats.org/drawingml/2006/picture">
                      <pic:pic xmlns:pic="http://schemas.openxmlformats.org/drawingml/2006/picture">
                        <pic:nvPicPr>
                          <pic:cNvPr id="22" name="图片_10"/>
                          <pic:cNvPicPr/>
                        </pic:nvPicPr>
                        <pic:blipFill>
                          <a:blip r:embed="rId24"/>
                          <a:stretch>
                            <a:fillRect/>
                          </a:stretch>
                        </pic:blipFill>
                        <pic:spPr>
                          <a:xfrm>
                            <a:off x="0" y="0"/>
                            <a:ext cx="2207260" cy="15824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6FD6C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398B9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8DABF4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AFF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8B9B1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24BC1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5A7E6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94755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42446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4864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58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7A10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952BD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3BD3C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FE963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AED0C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C3BC5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00C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E6E34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B07D3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E56DD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B91AE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23128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C547E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22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41FC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100DE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159F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5C6190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5E218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3681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DD3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C2FC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486AD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55E5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17D42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F1885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EFFC4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D53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293A1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ADB04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DB11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525D4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BA07F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5EFDB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7592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5139E8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D6E19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BF17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909CF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503E3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CD039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0708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E4F67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2C88C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1459230</wp:posOffset>
                  </wp:positionH>
                  <wp:positionV relativeFrom="paragraph">
                    <wp:posOffset>15240</wp:posOffset>
                  </wp:positionV>
                  <wp:extent cx="2193925" cy="1316355"/>
                  <wp:effectExtent l="0" t="0" r="15875" b="17145"/>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25"/>
                          <a:stretch>
                            <a:fillRect/>
                          </a:stretch>
                        </pic:blipFill>
                        <pic:spPr>
                          <a:xfrm>
                            <a:off x="0" y="0"/>
                            <a:ext cx="2193925" cy="1316355"/>
                          </a:xfrm>
                          <a:prstGeom prst="rect">
                            <a:avLst/>
                          </a:prstGeom>
                          <a:noFill/>
                          <a:ln>
                            <a:noFill/>
                          </a:ln>
                        </pic:spPr>
                      </pic:pic>
                    </a:graphicData>
                  </a:graphic>
                </wp:anchor>
              </w:drawing>
            </w:r>
          </w:p>
          <w:p w14:paraId="6D6027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80FCA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纸板</w:t>
            </w:r>
          </w:p>
          <w:p w14:paraId="6CF66CE8">
            <w:pPr>
              <w:pStyle w:val="2"/>
              <w:rPr>
                <w:rFonts w:hint="eastAsia"/>
                <w:b/>
                <w:bCs/>
                <w:lang w:val="en-US" w:eastAsia="zh-CN"/>
              </w:rPr>
            </w:pPr>
          </w:p>
        </w:tc>
        <w:tc>
          <w:tcPr>
            <w:tcW w:w="4700" w:type="dxa"/>
            <w:vMerge w:val="restart"/>
            <w:tcBorders>
              <w:top w:val="nil"/>
              <w:left w:val="nil"/>
              <w:bottom w:val="single" w:color="000000" w:sz="8" w:space="0"/>
              <w:right w:val="single" w:color="000000" w:sz="8" w:space="0"/>
            </w:tcBorders>
            <w:shd w:val="clear" w:color="auto" w:fill="auto"/>
            <w:noWrap/>
            <w:vAlign w:val="center"/>
          </w:tcPr>
          <w:p w14:paraId="4304F5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DDFF9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F2B9B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E65E2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6FCB2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6661E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A9D51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80B2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4C237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1E2174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9F69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6FDD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195CC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78A8A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F3310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ADE78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609E4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98F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E781BC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42AF12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9CA2C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96DE9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F4FD0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B5BED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E92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B30B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FB7D7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0973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7A975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D6456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09C7FB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9E6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1713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3075B8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B094D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C56D0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ACF51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A176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02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8AF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F77CD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0A2F7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7C4EB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B8078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9E831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F4F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93767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8DC2A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6D15C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CCE0C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7115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825CF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D8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8949E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CC7D4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牛皮纸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0AD56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410210</wp:posOffset>
                  </wp:positionH>
                  <wp:positionV relativeFrom="paragraph">
                    <wp:posOffset>50165</wp:posOffset>
                  </wp:positionV>
                  <wp:extent cx="2120265" cy="1404620"/>
                  <wp:effectExtent l="0" t="0" r="13335" b="5080"/>
                  <wp:wrapTight wrapText="bothSides">
                    <wp:wrapPolygon>
                      <wp:start x="0" y="0"/>
                      <wp:lineTo x="0" y="21385"/>
                      <wp:lineTo x="21348" y="21385"/>
                      <wp:lineTo x="21348" y="0"/>
                      <wp:lineTo x="0" y="0"/>
                    </wp:wrapPolygon>
                  </wp:wrapTight>
                  <wp:docPr id="11" name="图片_12"/>
                  <wp:cNvGraphicFramePr/>
                  <a:graphic xmlns:a="http://schemas.openxmlformats.org/drawingml/2006/main">
                    <a:graphicData uri="http://schemas.openxmlformats.org/drawingml/2006/picture">
                      <pic:pic xmlns:pic="http://schemas.openxmlformats.org/drawingml/2006/picture">
                        <pic:nvPicPr>
                          <pic:cNvPr id="11" name="图片_12"/>
                          <pic:cNvPicPr/>
                        </pic:nvPicPr>
                        <pic:blipFill>
                          <a:blip r:embed="rId26"/>
                          <a:stretch>
                            <a:fillRect/>
                          </a:stretch>
                        </pic:blipFill>
                        <pic:spPr>
                          <a:xfrm>
                            <a:off x="0" y="0"/>
                            <a:ext cx="2120265" cy="14046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36B47A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292F4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0C568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8B8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60737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0219E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A8A44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08FE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80DA6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CE9CD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FD48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59E11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8B53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13D3A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CF48C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DB5E9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66B19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F9E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426A5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9C885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381F9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85719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4F870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AE9F4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B3C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F7D2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24A8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EADEA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CA555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C547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6C142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7153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B0E97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3F92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B3A8B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D3C2A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61906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F48D0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012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D713E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FA09A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废纸芯管</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A5A28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412750</wp:posOffset>
                  </wp:positionH>
                  <wp:positionV relativeFrom="paragraph">
                    <wp:posOffset>63500</wp:posOffset>
                  </wp:positionV>
                  <wp:extent cx="2131060" cy="1366520"/>
                  <wp:effectExtent l="0" t="0" r="2540" b="5080"/>
                  <wp:wrapTight wrapText="bothSides">
                    <wp:wrapPolygon>
                      <wp:start x="0" y="0"/>
                      <wp:lineTo x="0" y="21379"/>
                      <wp:lineTo x="21433" y="21379"/>
                      <wp:lineTo x="21433" y="0"/>
                      <wp:lineTo x="0" y="0"/>
                    </wp:wrapPolygon>
                  </wp:wrapTight>
                  <wp:docPr id="12" name="图片_13"/>
                  <wp:cNvGraphicFramePr/>
                  <a:graphic xmlns:a="http://schemas.openxmlformats.org/drawingml/2006/main">
                    <a:graphicData uri="http://schemas.openxmlformats.org/drawingml/2006/picture">
                      <pic:pic xmlns:pic="http://schemas.openxmlformats.org/drawingml/2006/picture">
                        <pic:nvPicPr>
                          <pic:cNvPr id="12" name="图片_13"/>
                          <pic:cNvPicPr/>
                        </pic:nvPicPr>
                        <pic:blipFill>
                          <a:blip r:embed="rId27"/>
                          <a:stretch>
                            <a:fillRect/>
                          </a:stretch>
                        </pic:blipFill>
                        <pic:spPr>
                          <a:xfrm>
                            <a:off x="0" y="0"/>
                            <a:ext cx="2131060" cy="13665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72A01E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B53C4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DCB1F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78C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AA8B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947C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AF5E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A4BE1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5CD6D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FA13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7E5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D5FEB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D0FD8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A10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01BBA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29DB8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9A575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613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FD106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9C406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9F0BA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0D4D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DC252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AC11F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2FA8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A90F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EA71F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8C488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E3CA7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F1523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09B7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366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55F53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8EDF8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330AD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A7258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E20C1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385DA8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28A1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3C1C1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440744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标签废纸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5CE59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391795</wp:posOffset>
                  </wp:positionH>
                  <wp:positionV relativeFrom="paragraph">
                    <wp:posOffset>84455</wp:posOffset>
                  </wp:positionV>
                  <wp:extent cx="2171700" cy="1238885"/>
                  <wp:effectExtent l="0" t="0" r="0" b="18415"/>
                  <wp:wrapTight wrapText="bothSides">
                    <wp:wrapPolygon>
                      <wp:start x="0" y="0"/>
                      <wp:lineTo x="0" y="21257"/>
                      <wp:lineTo x="21411" y="21257"/>
                      <wp:lineTo x="21411" y="0"/>
                      <wp:lineTo x="0" y="0"/>
                    </wp:wrapPolygon>
                  </wp:wrapTight>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28"/>
                          <a:stretch>
                            <a:fillRect/>
                          </a:stretch>
                        </pic:blipFill>
                        <pic:spPr>
                          <a:xfrm>
                            <a:off x="0" y="0"/>
                            <a:ext cx="2171700" cy="123888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7C1112E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875FE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140吨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5ABD25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F88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13B1B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D0DA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EC53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ED74B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1A55C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35BAE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1D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38EE0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5512B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1E2CA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391CB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A81EE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B0FAC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A9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3349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C21B4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DA95B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8B1FA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1D491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64E33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BC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6BB26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E1E5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46CFB0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F817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0897E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1E07D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30C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FBD9D7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4E870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废热敏纸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69C6B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360045</wp:posOffset>
                  </wp:positionH>
                  <wp:positionV relativeFrom="paragraph">
                    <wp:posOffset>53340</wp:posOffset>
                  </wp:positionV>
                  <wp:extent cx="2253615" cy="1387475"/>
                  <wp:effectExtent l="0" t="0" r="13335" b="3175"/>
                  <wp:wrapTight wrapText="bothSides">
                    <wp:wrapPolygon>
                      <wp:start x="0" y="0"/>
                      <wp:lineTo x="0" y="21353"/>
                      <wp:lineTo x="21363" y="21353"/>
                      <wp:lineTo x="21363" y="0"/>
                      <wp:lineTo x="0" y="0"/>
                    </wp:wrapPolygon>
                  </wp:wrapTight>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9"/>
                          <a:stretch>
                            <a:fillRect/>
                          </a:stretch>
                        </pic:blipFill>
                        <pic:spPr>
                          <a:xfrm>
                            <a:off x="0" y="0"/>
                            <a:ext cx="2253615" cy="138747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43DC05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44A6C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700吨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6BD182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7C4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3A7A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ADD58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566B8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77EFB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2DA03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765DF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AD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D23C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723F8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2C300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22C06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63F5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A03E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411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716630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1B05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CF751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D5BC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1685D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CC1C0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7C5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14691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C2CB3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21444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43F2E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8A995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01C9C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D09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F0C41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98EAC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PE料</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D75E4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339090</wp:posOffset>
                  </wp:positionH>
                  <wp:positionV relativeFrom="paragraph">
                    <wp:posOffset>52705</wp:posOffset>
                  </wp:positionV>
                  <wp:extent cx="2249170" cy="1341755"/>
                  <wp:effectExtent l="0" t="0" r="17780" b="10795"/>
                  <wp:wrapTight wrapText="bothSides">
                    <wp:wrapPolygon>
                      <wp:start x="0" y="0"/>
                      <wp:lineTo x="0" y="21160"/>
                      <wp:lineTo x="21405" y="21160"/>
                      <wp:lineTo x="21405" y="0"/>
                      <wp:lineTo x="0" y="0"/>
                    </wp:wrapPolygon>
                  </wp:wrapTight>
                  <wp:docPr id="18" name="图片_16"/>
                  <wp:cNvGraphicFramePr/>
                  <a:graphic xmlns:a="http://schemas.openxmlformats.org/drawingml/2006/main">
                    <a:graphicData uri="http://schemas.openxmlformats.org/drawingml/2006/picture">
                      <pic:pic xmlns:pic="http://schemas.openxmlformats.org/drawingml/2006/picture">
                        <pic:nvPicPr>
                          <pic:cNvPr id="18" name="图片_16"/>
                          <pic:cNvPicPr/>
                        </pic:nvPicPr>
                        <pic:blipFill>
                          <a:blip r:embed="rId30"/>
                          <a:stretch>
                            <a:fillRect/>
                          </a:stretch>
                        </pic:blipFill>
                        <pic:spPr>
                          <a:xfrm>
                            <a:off x="0" y="0"/>
                            <a:ext cx="2249170" cy="134175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20C20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B3F47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638314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7D1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3FFD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844BB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1B49B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8090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C7B92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3E2D2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8EBA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1BC8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974E7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9E0B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1A8F3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D1767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8E4EE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83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0EB4E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E62B9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2B2B6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88C63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0C47F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45FBF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8ED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E5D8A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6FDC5A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33459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D35D3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60E0C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670A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E91D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2686F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B3D4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5B498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E637F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A28F6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460D7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离型纸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3008C2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0E0ACD4">
            <w:pPr>
              <w:pStyle w:val="2"/>
              <w:rPr>
                <w:rFonts w:hint="eastAsia"/>
                <w:b/>
                <w:bCs/>
                <w:lang w:val="en-US" w:eastAsia="zh-CN"/>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497205</wp:posOffset>
                  </wp:positionH>
                  <wp:positionV relativeFrom="paragraph">
                    <wp:posOffset>-6985</wp:posOffset>
                  </wp:positionV>
                  <wp:extent cx="1941830" cy="1145540"/>
                  <wp:effectExtent l="0" t="0" r="1270" b="16510"/>
                  <wp:wrapNone/>
                  <wp:docPr id="19"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31"/>
                          <a:stretch>
                            <a:fillRect/>
                          </a:stretch>
                        </pic:blipFill>
                        <pic:spPr>
                          <a:xfrm>
                            <a:off x="0" y="0"/>
                            <a:ext cx="1941830" cy="1145540"/>
                          </a:xfrm>
                          <a:prstGeom prst="rect">
                            <a:avLst/>
                          </a:prstGeom>
                          <a:noFill/>
                          <a:ln>
                            <a:noFill/>
                          </a:ln>
                        </pic:spPr>
                      </pic:pic>
                    </a:graphicData>
                  </a:graphic>
                </wp:anchor>
              </w:drawing>
            </w:r>
          </w:p>
          <w:p w14:paraId="0C1041E3">
            <w:pPr>
              <w:rPr>
                <w:rFonts w:hint="eastAsia"/>
                <w:b/>
                <w:bCs/>
                <w:lang w:val="en-US" w:eastAsia="zh-CN"/>
              </w:rPr>
            </w:pP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9B0CF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6A3D0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28279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2E0727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6A592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BE60D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25吨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0CC166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D6F2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1AE81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451BA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EF57E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E9E91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C4F75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772BA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997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7F2F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92A1E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1D0F2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8A5D9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3F8E0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19B1B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E2F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BE385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5951B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9BE05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9BC6B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7F63B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B7477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6C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nil"/>
              <w:right w:val="single" w:color="000000" w:sz="8" w:space="0"/>
            </w:tcBorders>
            <w:shd w:val="clear" w:color="auto" w:fill="auto"/>
            <w:noWrap/>
            <w:vAlign w:val="center"/>
          </w:tcPr>
          <w:p w14:paraId="521C10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nil"/>
              <w:right w:val="single" w:color="000000" w:sz="8" w:space="0"/>
            </w:tcBorders>
            <w:shd w:val="clear" w:color="auto" w:fill="auto"/>
            <w:noWrap/>
            <w:vAlign w:val="center"/>
          </w:tcPr>
          <w:p w14:paraId="05C3B7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nil"/>
              <w:right w:val="single" w:color="000000" w:sz="8" w:space="0"/>
            </w:tcBorders>
            <w:shd w:val="clear" w:color="auto" w:fill="auto"/>
            <w:noWrap/>
            <w:vAlign w:val="center"/>
          </w:tcPr>
          <w:p w14:paraId="686251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nil"/>
              <w:right w:val="single" w:color="000000" w:sz="8" w:space="0"/>
            </w:tcBorders>
            <w:shd w:val="clear" w:color="auto" w:fill="auto"/>
            <w:noWrap/>
            <w:vAlign w:val="center"/>
          </w:tcPr>
          <w:p w14:paraId="30BB3A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nil"/>
              <w:right w:val="single" w:color="000000" w:sz="8" w:space="0"/>
            </w:tcBorders>
            <w:shd w:val="clear" w:color="auto" w:fill="auto"/>
            <w:noWrap/>
            <w:vAlign w:val="center"/>
          </w:tcPr>
          <w:p w14:paraId="3B8CCD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nil"/>
              <w:right w:val="single" w:color="000000" w:sz="8" w:space="0"/>
            </w:tcBorders>
            <w:shd w:val="clear" w:color="auto" w:fill="auto"/>
            <w:noWrap/>
            <w:vAlign w:val="center"/>
          </w:tcPr>
          <w:p w14:paraId="3B1B53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D78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6" w:type="dxa"/>
            <w:tcBorders>
              <w:top w:val="nil"/>
              <w:left w:val="single" w:color="000000" w:sz="8" w:space="0"/>
              <w:bottom w:val="single" w:color="000000" w:sz="8" w:space="0"/>
              <w:right w:val="single" w:color="000000" w:sz="8" w:space="0"/>
            </w:tcBorders>
            <w:shd w:val="clear" w:color="auto" w:fill="auto"/>
            <w:noWrap/>
            <w:vAlign w:val="center"/>
          </w:tcPr>
          <w:p w14:paraId="6F22D8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tcBorders>
              <w:top w:val="nil"/>
              <w:left w:val="nil"/>
              <w:bottom w:val="single" w:color="000000" w:sz="8" w:space="0"/>
              <w:right w:val="single" w:color="000000" w:sz="8" w:space="0"/>
            </w:tcBorders>
            <w:shd w:val="clear" w:color="auto" w:fill="auto"/>
            <w:noWrap/>
            <w:vAlign w:val="center"/>
          </w:tcPr>
          <w:p w14:paraId="6EFC58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tcBorders>
              <w:top w:val="nil"/>
              <w:left w:val="nil"/>
              <w:bottom w:val="single" w:color="000000" w:sz="8" w:space="0"/>
              <w:right w:val="single" w:color="000000" w:sz="8" w:space="0"/>
            </w:tcBorders>
            <w:shd w:val="clear" w:color="auto" w:fill="auto"/>
            <w:noWrap/>
            <w:vAlign w:val="center"/>
          </w:tcPr>
          <w:p w14:paraId="75A98A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tcBorders>
              <w:top w:val="nil"/>
              <w:left w:val="nil"/>
              <w:bottom w:val="single" w:color="000000" w:sz="8" w:space="0"/>
              <w:right w:val="single" w:color="000000" w:sz="8" w:space="0"/>
            </w:tcBorders>
            <w:shd w:val="clear" w:color="auto" w:fill="auto"/>
            <w:noWrap/>
            <w:vAlign w:val="center"/>
          </w:tcPr>
          <w:p w14:paraId="423E5E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tcBorders>
              <w:top w:val="nil"/>
              <w:left w:val="nil"/>
              <w:bottom w:val="single" w:color="000000" w:sz="8" w:space="0"/>
              <w:right w:val="single" w:color="000000" w:sz="8" w:space="0"/>
            </w:tcBorders>
            <w:shd w:val="clear" w:color="auto" w:fill="auto"/>
            <w:noWrap/>
            <w:vAlign w:val="center"/>
          </w:tcPr>
          <w:p w14:paraId="684E18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tcBorders>
              <w:top w:val="nil"/>
              <w:left w:val="nil"/>
              <w:bottom w:val="single" w:color="000000" w:sz="8" w:space="0"/>
              <w:right w:val="single" w:color="000000" w:sz="8" w:space="0"/>
            </w:tcBorders>
            <w:shd w:val="clear" w:color="auto" w:fill="auto"/>
            <w:noWrap/>
            <w:vAlign w:val="center"/>
          </w:tcPr>
          <w:p w14:paraId="675FF0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bl>
    <w:p w14:paraId="2B4891A7">
      <w:pPr>
        <w:numPr>
          <w:ilvl w:val="0"/>
          <w:numId w:val="0"/>
        </w:numPr>
        <w:shd w:val="clear" w:color="auto" w:fill="auto"/>
        <w:spacing w:line="360" w:lineRule="auto"/>
        <w:rPr>
          <w:rFonts w:hint="eastAsia" w:ascii="仿宋" w:hAnsi="仿宋" w:eastAsia="仿宋" w:cs="仿宋"/>
          <w:b w:val="0"/>
          <w:bCs w:val="0"/>
          <w:kern w:val="2"/>
          <w:sz w:val="28"/>
          <w:szCs w:val="28"/>
          <w:lang w:val="en-US" w:eastAsia="zh-CN" w:bidi="ar-SA"/>
        </w:rPr>
      </w:pPr>
    </w:p>
    <w:p w14:paraId="176A4CB0">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C.浙江天之元物流科技有限公司项目，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7</w:t>
      </w:r>
      <w:r>
        <w:rPr>
          <w:rFonts w:hint="eastAsia" w:ascii="仿宋" w:hAnsi="仿宋" w:eastAsia="仿宋" w:cs="仿宋"/>
          <w:b/>
          <w:bCs/>
          <w:color w:val="FF0000"/>
          <w:sz w:val="28"/>
          <w:szCs w:val="28"/>
          <w:highlight w:val="none"/>
          <w:lang w:val="en-US" w:eastAsia="zh-CN"/>
        </w:rPr>
        <w:t>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609A3ABD">
      <w:pPr>
        <w:numPr>
          <w:ilvl w:val="0"/>
          <w:numId w:val="0"/>
        </w:numPr>
        <w:shd w:val="clear" w:color="auto" w:fill="auto"/>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项目清单如下：</w:t>
      </w:r>
    </w:p>
    <w:tbl>
      <w:tblPr>
        <w:tblStyle w:val="19"/>
        <w:tblW w:w="11533" w:type="dxa"/>
        <w:tblInd w:w="-8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717"/>
        <w:gridCol w:w="4717"/>
        <w:gridCol w:w="2233"/>
        <w:gridCol w:w="867"/>
        <w:gridCol w:w="1316"/>
      </w:tblGrid>
      <w:tr w14:paraId="24022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683"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0364501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71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4B9FDE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471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0975C1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图片</w:t>
            </w:r>
          </w:p>
        </w:tc>
        <w:tc>
          <w:tcPr>
            <w:tcW w:w="2233"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79586E1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存放位置</w:t>
            </w:r>
          </w:p>
        </w:tc>
        <w:tc>
          <w:tcPr>
            <w:tcW w:w="86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A79839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预估数量</w:t>
            </w:r>
          </w:p>
        </w:tc>
        <w:tc>
          <w:tcPr>
            <w:tcW w:w="1316"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14:paraId="43175D2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报价（含税运）</w:t>
            </w:r>
          </w:p>
        </w:tc>
      </w:tr>
      <w:tr w14:paraId="633B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66B43B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F4B77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废铜板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4AB61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528320</wp:posOffset>
                  </wp:positionH>
                  <wp:positionV relativeFrom="paragraph">
                    <wp:posOffset>23495</wp:posOffset>
                  </wp:positionV>
                  <wp:extent cx="1891665" cy="1506855"/>
                  <wp:effectExtent l="0" t="0" r="13335" b="17145"/>
                  <wp:wrapTight wrapText="bothSides">
                    <wp:wrapPolygon>
                      <wp:start x="0" y="0"/>
                      <wp:lineTo x="0" y="21300"/>
                      <wp:lineTo x="21317" y="21300"/>
                      <wp:lineTo x="21317" y="0"/>
                      <wp:lineTo x="0" y="0"/>
                    </wp:wrapPolygon>
                  </wp:wrapTight>
                  <wp:docPr id="45" name="图片_18"/>
                  <wp:cNvGraphicFramePr/>
                  <a:graphic xmlns:a="http://schemas.openxmlformats.org/drawingml/2006/main">
                    <a:graphicData uri="http://schemas.openxmlformats.org/drawingml/2006/picture">
                      <pic:pic xmlns:pic="http://schemas.openxmlformats.org/drawingml/2006/picture">
                        <pic:nvPicPr>
                          <pic:cNvPr id="45" name="图片_18"/>
                          <pic:cNvPicPr/>
                        </pic:nvPicPr>
                        <pic:blipFill>
                          <a:blip r:embed="rId32"/>
                          <a:stretch>
                            <a:fillRect/>
                          </a:stretch>
                        </pic:blipFill>
                        <pic:spPr>
                          <a:xfrm>
                            <a:off x="0" y="0"/>
                            <a:ext cx="1891665" cy="150685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910A3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1D5432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E9CC0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4A14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A457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FF10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01AB4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2E9FE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31644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879E3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A52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6B93D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D76D7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577E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EB55A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2D5DB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FE671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1728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D6CB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BA89A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345B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57ACA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4E529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687D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EDA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476A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78FAB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AE5D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875B7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21B7F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14209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DCE6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4F974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2E053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42709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1F699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6AB44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B46A2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9BB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7AAABD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717" w:type="dxa"/>
            <w:vMerge w:val="restart"/>
            <w:tcBorders>
              <w:top w:val="nil"/>
              <w:left w:val="nil"/>
              <w:bottom w:val="single" w:color="000000" w:sz="8" w:space="0"/>
              <w:right w:val="single" w:color="000000" w:sz="8" w:space="0"/>
            </w:tcBorders>
            <w:shd w:val="clear" w:color="auto" w:fill="auto"/>
            <w:vAlign w:val="center"/>
          </w:tcPr>
          <w:p w14:paraId="532E8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废铁（彩钢棚拆除）</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115DF5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474345</wp:posOffset>
                  </wp:positionH>
                  <wp:positionV relativeFrom="paragraph">
                    <wp:posOffset>125730</wp:posOffset>
                  </wp:positionV>
                  <wp:extent cx="1932940" cy="1432560"/>
                  <wp:effectExtent l="0" t="0" r="10160" b="15240"/>
                  <wp:wrapTight wrapText="bothSides">
                    <wp:wrapPolygon>
                      <wp:start x="0" y="0"/>
                      <wp:lineTo x="0" y="21255"/>
                      <wp:lineTo x="21288" y="21255"/>
                      <wp:lineTo x="21288" y="0"/>
                      <wp:lineTo x="0" y="0"/>
                    </wp:wrapPolygon>
                  </wp:wrapTight>
                  <wp:docPr id="27" name="图片_19"/>
                  <wp:cNvGraphicFramePr/>
                  <a:graphic xmlns:a="http://schemas.openxmlformats.org/drawingml/2006/main">
                    <a:graphicData uri="http://schemas.openxmlformats.org/drawingml/2006/picture">
                      <pic:pic xmlns:pic="http://schemas.openxmlformats.org/drawingml/2006/picture">
                        <pic:nvPicPr>
                          <pic:cNvPr id="27" name="图片_19"/>
                          <pic:cNvPicPr/>
                        </pic:nvPicPr>
                        <pic:blipFill>
                          <a:blip r:embed="rId33"/>
                          <a:stretch>
                            <a:fillRect/>
                          </a:stretch>
                        </pic:blipFill>
                        <pic:spPr>
                          <a:xfrm>
                            <a:off x="0" y="0"/>
                            <a:ext cx="1932940" cy="143256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7FF63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280981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F0856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AB24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8731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707EBD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95AE1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7C29F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DACE6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6DC79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50D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1887E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26EB71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AC3E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B1C54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B4EFD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5456C2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A99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83DC5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08308E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AE9CB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35E8E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18FBA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547DA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1E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5CFA0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6A3924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F979A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218F4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EBE3B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2DD69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0618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6DF3D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3BFAE9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21407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916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DBA36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CAEAE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FD3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00825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622950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废木板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31521CE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495300</wp:posOffset>
                  </wp:positionH>
                  <wp:positionV relativeFrom="paragraph">
                    <wp:posOffset>73025</wp:posOffset>
                  </wp:positionV>
                  <wp:extent cx="1939290" cy="1484630"/>
                  <wp:effectExtent l="0" t="0" r="3810" b="1270"/>
                  <wp:wrapTight wrapText="bothSides">
                    <wp:wrapPolygon>
                      <wp:start x="0" y="0"/>
                      <wp:lineTo x="0" y="21341"/>
                      <wp:lineTo x="21430" y="21341"/>
                      <wp:lineTo x="21430" y="0"/>
                      <wp:lineTo x="0" y="0"/>
                    </wp:wrapPolygon>
                  </wp:wrapTight>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34"/>
                          <a:stretch>
                            <a:fillRect/>
                          </a:stretch>
                        </pic:blipFill>
                        <pic:spPr>
                          <a:xfrm>
                            <a:off x="0" y="0"/>
                            <a:ext cx="1939290" cy="148463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C8F2A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2CDA52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BFFEB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650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3DCD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607D9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A2FD8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88C13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73AC0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E59CC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12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9D6D8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44D8C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7A72D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94F42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93400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0AF72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64E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380A6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88CF6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61279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FDC0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A0983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7E78F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EC4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ACEA9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8BEC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9BA71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558E8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38B30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350B3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40B2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7D640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D5456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4E5BD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59373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B65D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B9D7C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01F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5D371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BE7BC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塑料堵头</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0E965B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487045</wp:posOffset>
                  </wp:positionH>
                  <wp:positionV relativeFrom="paragraph">
                    <wp:posOffset>31750</wp:posOffset>
                  </wp:positionV>
                  <wp:extent cx="1980565" cy="1233170"/>
                  <wp:effectExtent l="0" t="0" r="635" b="5080"/>
                  <wp:wrapTight wrapText="bothSides">
                    <wp:wrapPolygon>
                      <wp:start x="0" y="0"/>
                      <wp:lineTo x="0" y="21355"/>
                      <wp:lineTo x="21399" y="21355"/>
                      <wp:lineTo x="21399" y="0"/>
                      <wp:lineTo x="0" y="0"/>
                    </wp:wrapPolygon>
                  </wp:wrapTight>
                  <wp:docPr id="37" name="图片_21"/>
                  <wp:cNvGraphicFramePr/>
                  <a:graphic xmlns:a="http://schemas.openxmlformats.org/drawingml/2006/main">
                    <a:graphicData uri="http://schemas.openxmlformats.org/drawingml/2006/picture">
                      <pic:pic xmlns:pic="http://schemas.openxmlformats.org/drawingml/2006/picture">
                        <pic:nvPicPr>
                          <pic:cNvPr id="37" name="图片_21"/>
                          <pic:cNvPicPr/>
                        </pic:nvPicPr>
                        <pic:blipFill>
                          <a:blip r:embed="rId35"/>
                          <a:stretch>
                            <a:fillRect/>
                          </a:stretch>
                        </pic:blipFill>
                        <pic:spPr>
                          <a:xfrm>
                            <a:off x="0" y="0"/>
                            <a:ext cx="1980565" cy="123317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4FFB9C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FA3BE7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0.5吨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E2735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A0B2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786AE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29DBC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D8961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F83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45F8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04F0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A90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C76A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BBD1B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7535C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2719F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6F2E0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C2E87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7FDF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93EB3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3EA2E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80CAE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BEA7C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E9BC5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5697B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2C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C79EE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08088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95FE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20A99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ECC55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52EA3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17BB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22782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E1CEE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吨桶</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7262C2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401320</wp:posOffset>
                  </wp:positionH>
                  <wp:positionV relativeFrom="paragraph">
                    <wp:posOffset>10160</wp:posOffset>
                  </wp:positionV>
                  <wp:extent cx="2077085" cy="1553210"/>
                  <wp:effectExtent l="0" t="0" r="0" b="0"/>
                  <wp:wrapTight wrapText="bothSides">
                    <wp:wrapPolygon>
                      <wp:start x="0" y="0"/>
                      <wp:lineTo x="0" y="21459"/>
                      <wp:lineTo x="21395" y="21459"/>
                      <wp:lineTo x="21395" y="0"/>
                      <wp:lineTo x="0" y="0"/>
                    </wp:wrapPolygon>
                  </wp:wrapTight>
                  <wp:docPr id="44" name="图片_22"/>
                  <wp:cNvGraphicFramePr/>
                  <a:graphic xmlns:a="http://schemas.openxmlformats.org/drawingml/2006/main">
                    <a:graphicData uri="http://schemas.openxmlformats.org/drawingml/2006/picture">
                      <pic:pic xmlns:pic="http://schemas.openxmlformats.org/drawingml/2006/picture">
                        <pic:nvPicPr>
                          <pic:cNvPr id="44" name="图片_22"/>
                          <pic:cNvPicPr/>
                        </pic:nvPicPr>
                        <pic:blipFill>
                          <a:blip r:embed="rId36"/>
                          <a:stretch>
                            <a:fillRect/>
                          </a:stretch>
                        </pic:blipFill>
                        <pic:spPr>
                          <a:xfrm>
                            <a:off x="0" y="0"/>
                            <a:ext cx="2077085" cy="155321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BFC0C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0CBF58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80个</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2F914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E72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A3FC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92DC1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E27D0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7DB4C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5B08F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E085A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040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93F25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883B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2C3A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AD5BF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8D140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CA627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53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0D551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6B61F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C9BA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9A0E0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E46D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64823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58A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7C0F9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4595F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DA86C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428EB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A85A3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1F01C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6BF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FC14F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CC7A4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编织袋</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F99CC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391160</wp:posOffset>
                  </wp:positionH>
                  <wp:positionV relativeFrom="paragraph">
                    <wp:posOffset>37465</wp:posOffset>
                  </wp:positionV>
                  <wp:extent cx="2057400" cy="1513840"/>
                  <wp:effectExtent l="0" t="0" r="0" b="10160"/>
                  <wp:wrapTight wrapText="bothSides">
                    <wp:wrapPolygon>
                      <wp:start x="0" y="0"/>
                      <wp:lineTo x="0" y="21201"/>
                      <wp:lineTo x="21400" y="21201"/>
                      <wp:lineTo x="21400" y="0"/>
                      <wp:lineTo x="0" y="0"/>
                    </wp:wrapPolygon>
                  </wp:wrapTight>
                  <wp:docPr id="43" name="图片_23"/>
                  <wp:cNvGraphicFramePr/>
                  <a:graphic xmlns:a="http://schemas.openxmlformats.org/drawingml/2006/main">
                    <a:graphicData uri="http://schemas.openxmlformats.org/drawingml/2006/picture">
                      <pic:pic xmlns:pic="http://schemas.openxmlformats.org/drawingml/2006/picture">
                        <pic:nvPicPr>
                          <pic:cNvPr id="43" name="图片_23"/>
                          <pic:cNvPicPr/>
                        </pic:nvPicPr>
                        <pic:blipFill>
                          <a:blip r:embed="rId37"/>
                          <a:stretch>
                            <a:fillRect/>
                          </a:stretch>
                        </pic:blipFill>
                        <pic:spPr>
                          <a:xfrm>
                            <a:off x="0" y="0"/>
                            <a:ext cx="2057400" cy="151384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4AB129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6FA544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524559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05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678A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D793F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8C1BE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B305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AEA74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5A5B5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3F0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1A6D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34043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1DB59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6B88B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ACFE3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FEFB0D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6D8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3A327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4A108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E65F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7033D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EB910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A9D7CC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21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780F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D0ADE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90F41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AE77B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F340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7BBF2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17E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7EE92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68099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38DDD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D7CEE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5F0E1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FE36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035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54F18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F3AA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胶水桶</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78E43F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369570</wp:posOffset>
                  </wp:positionH>
                  <wp:positionV relativeFrom="paragraph">
                    <wp:posOffset>29845</wp:posOffset>
                  </wp:positionV>
                  <wp:extent cx="2090420" cy="1569720"/>
                  <wp:effectExtent l="0" t="0" r="5080" b="11430"/>
                  <wp:wrapTight wrapText="bothSides">
                    <wp:wrapPolygon>
                      <wp:start x="0" y="0"/>
                      <wp:lineTo x="0" y="21233"/>
                      <wp:lineTo x="21456" y="21233"/>
                      <wp:lineTo x="21456" y="0"/>
                      <wp:lineTo x="0" y="0"/>
                    </wp:wrapPolygon>
                  </wp:wrapTight>
                  <wp:docPr id="25" name="图片_24"/>
                  <wp:cNvGraphicFramePr/>
                  <a:graphic xmlns:a="http://schemas.openxmlformats.org/drawingml/2006/main">
                    <a:graphicData uri="http://schemas.openxmlformats.org/drawingml/2006/picture">
                      <pic:pic xmlns:pic="http://schemas.openxmlformats.org/drawingml/2006/picture">
                        <pic:nvPicPr>
                          <pic:cNvPr id="25" name="图片_24"/>
                          <pic:cNvPicPr/>
                        </pic:nvPicPr>
                        <pic:blipFill>
                          <a:blip r:embed="rId38"/>
                          <a:stretch>
                            <a:fillRect/>
                          </a:stretch>
                        </pic:blipFill>
                        <pic:spPr>
                          <a:xfrm>
                            <a:off x="0" y="0"/>
                            <a:ext cx="2090420" cy="156972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E9929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86568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100个</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CE643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2E57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E636D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FB378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9B39C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3DEF5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CB054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C558F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5A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A3888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C6CC1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75666F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1F68F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B0EDB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EF38F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68C4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BC6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44DAC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0745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21931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64067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60AA8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DAB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84CF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6E74E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8D25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9105D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AE6EB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7987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4BA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EA4FE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2D802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85A10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BBCDC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60F2F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FDE8B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4E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4E384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B926A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废缠绕膜</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540EC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370205</wp:posOffset>
                  </wp:positionH>
                  <wp:positionV relativeFrom="paragraph">
                    <wp:posOffset>19050</wp:posOffset>
                  </wp:positionV>
                  <wp:extent cx="2118995" cy="1706880"/>
                  <wp:effectExtent l="0" t="0" r="14605" b="7620"/>
                  <wp:wrapTight wrapText="bothSides">
                    <wp:wrapPolygon>
                      <wp:start x="0" y="0"/>
                      <wp:lineTo x="0" y="21455"/>
                      <wp:lineTo x="21361" y="21455"/>
                      <wp:lineTo x="21361" y="0"/>
                      <wp:lineTo x="0" y="0"/>
                    </wp:wrapPolygon>
                  </wp:wrapTight>
                  <wp:docPr id="26" name="图片_25"/>
                  <wp:cNvGraphicFramePr/>
                  <a:graphic xmlns:a="http://schemas.openxmlformats.org/drawingml/2006/main">
                    <a:graphicData uri="http://schemas.openxmlformats.org/drawingml/2006/picture">
                      <pic:pic xmlns:pic="http://schemas.openxmlformats.org/drawingml/2006/picture">
                        <pic:nvPicPr>
                          <pic:cNvPr id="26" name="图片_25"/>
                          <pic:cNvPicPr/>
                        </pic:nvPicPr>
                        <pic:blipFill>
                          <a:blip r:embed="rId39"/>
                          <a:stretch>
                            <a:fillRect/>
                          </a:stretch>
                        </pic:blipFill>
                        <pic:spPr>
                          <a:xfrm>
                            <a:off x="0" y="0"/>
                            <a:ext cx="2118995" cy="170688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8265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E4A6D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793BF0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3A1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0B254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80860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28F6F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67FD3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1AC69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97298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84E3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2C09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107F7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469E4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01482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9972E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B22DC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7A3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C9197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165C6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BF42E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15F75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02F90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6EEFD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91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586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0BDD9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41911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A7CF1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F751D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574CB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091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72DA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5876F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920C4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9F0E9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65C47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9C4C4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73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5E955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37063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D239B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E0700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B71BE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2AAEA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37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E39AE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119AA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废气泡膜</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01C6B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347980</wp:posOffset>
                  </wp:positionH>
                  <wp:positionV relativeFrom="paragraph">
                    <wp:posOffset>29845</wp:posOffset>
                  </wp:positionV>
                  <wp:extent cx="2202180" cy="2045335"/>
                  <wp:effectExtent l="0" t="0" r="7620" b="12065"/>
                  <wp:wrapNone/>
                  <wp:docPr id="39" name="图片_26"/>
                  <wp:cNvGraphicFramePr/>
                  <a:graphic xmlns:a="http://schemas.openxmlformats.org/drawingml/2006/main">
                    <a:graphicData uri="http://schemas.openxmlformats.org/drawingml/2006/picture">
                      <pic:pic xmlns:pic="http://schemas.openxmlformats.org/drawingml/2006/picture">
                        <pic:nvPicPr>
                          <pic:cNvPr id="39" name="图片_26"/>
                          <pic:cNvPicPr/>
                        </pic:nvPicPr>
                        <pic:blipFill>
                          <a:blip r:embed="rId40"/>
                          <a:stretch>
                            <a:fillRect/>
                          </a:stretch>
                        </pic:blipFill>
                        <pic:spPr>
                          <a:xfrm>
                            <a:off x="0" y="0"/>
                            <a:ext cx="2202180" cy="204533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6C2B3C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63DF08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1FF0F7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CDD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55A70A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B7C9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2323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D52C0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18121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3DD5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DFBD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DE91A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7578B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B506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84F1B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49153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0B714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EF5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0B7B2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67721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FD6E2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5A2DE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914D6D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A233D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4FF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2411A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B8D27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8B873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1336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06DD2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373C9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A29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F1E0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68FFA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82EF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A783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82059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2891D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47D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B1241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E3B04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BFDD5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C8CC9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CF03F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ED2CE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E6C294">
        <w:tblPrEx>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2811BB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0490F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12192E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317500</wp:posOffset>
                  </wp:positionH>
                  <wp:positionV relativeFrom="paragraph">
                    <wp:posOffset>25400</wp:posOffset>
                  </wp:positionV>
                  <wp:extent cx="2211705" cy="1711325"/>
                  <wp:effectExtent l="0" t="0" r="17145" b="3175"/>
                  <wp:wrapTight wrapText="bothSides">
                    <wp:wrapPolygon>
                      <wp:start x="0" y="0"/>
                      <wp:lineTo x="0" y="21400"/>
                      <wp:lineTo x="21395" y="21400"/>
                      <wp:lineTo x="21395" y="0"/>
                      <wp:lineTo x="0" y="0"/>
                    </wp:wrapPolygon>
                  </wp:wrapTight>
                  <wp:docPr id="40" name="图片_27"/>
                  <wp:cNvGraphicFramePr/>
                  <a:graphic xmlns:a="http://schemas.openxmlformats.org/drawingml/2006/main">
                    <a:graphicData uri="http://schemas.openxmlformats.org/drawingml/2006/picture">
                      <pic:pic xmlns:pic="http://schemas.openxmlformats.org/drawingml/2006/picture">
                        <pic:nvPicPr>
                          <pic:cNvPr id="40" name="图片_27"/>
                          <pic:cNvPicPr/>
                        </pic:nvPicPr>
                        <pic:blipFill>
                          <a:blip r:embed="rId41"/>
                          <a:stretch>
                            <a:fillRect/>
                          </a:stretch>
                        </pic:blipFill>
                        <pic:spPr>
                          <a:xfrm>
                            <a:off x="0" y="0"/>
                            <a:ext cx="2211705" cy="171132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2E6BAE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18A05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C9406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25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D25BE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0A236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7C233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3692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3B33F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6666C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B700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7A68D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94E5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1A9FB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41284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2C215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5D52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9A6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F136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6C986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72934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9E17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A6024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74E6E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0C6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A085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BBA8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B12B2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2895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442DC8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1E3E36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41B9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3A26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A9BE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6A150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36633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4914B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4206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6190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DFFC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C77FF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28597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54471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BE4E9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B96CE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FB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5117F9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C6CE0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牛皮纸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0C3495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306070</wp:posOffset>
                  </wp:positionH>
                  <wp:positionV relativeFrom="paragraph">
                    <wp:posOffset>64770</wp:posOffset>
                  </wp:positionV>
                  <wp:extent cx="2209800" cy="1569720"/>
                  <wp:effectExtent l="0" t="0" r="0" b="11430"/>
                  <wp:wrapTight wrapText="bothSides">
                    <wp:wrapPolygon>
                      <wp:start x="0" y="0"/>
                      <wp:lineTo x="0" y="21233"/>
                      <wp:lineTo x="21414" y="21233"/>
                      <wp:lineTo x="21414" y="0"/>
                      <wp:lineTo x="0" y="0"/>
                    </wp:wrapPolygon>
                  </wp:wrapTight>
                  <wp:docPr id="30" name="图片_28"/>
                  <wp:cNvGraphicFramePr/>
                  <a:graphic xmlns:a="http://schemas.openxmlformats.org/drawingml/2006/main">
                    <a:graphicData uri="http://schemas.openxmlformats.org/drawingml/2006/picture">
                      <pic:pic xmlns:pic="http://schemas.openxmlformats.org/drawingml/2006/picture">
                        <pic:nvPicPr>
                          <pic:cNvPr id="30" name="图片_28"/>
                          <pic:cNvPicPr/>
                        </pic:nvPicPr>
                        <pic:blipFill>
                          <a:blip r:embed="rId42"/>
                          <a:stretch>
                            <a:fillRect/>
                          </a:stretch>
                        </pic:blipFill>
                        <pic:spPr>
                          <a:xfrm>
                            <a:off x="0" y="0"/>
                            <a:ext cx="2209800" cy="156972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185C46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52CB7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0057B9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9C6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7959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BA83B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32618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3CFA4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23D8F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E2873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2FD5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F4B5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02C8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E09F8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5E90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2BC8F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0F96D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5455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D170E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8F73B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83044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1CCC6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EAE8E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43AE5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759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CB946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6A4B6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EB818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4D76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4034C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8DB82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C0CE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D667B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033BB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1D53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FAA6B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4B2F4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A0276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CBA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76E31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C3737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废纸芯管</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6B424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271145</wp:posOffset>
                  </wp:positionH>
                  <wp:positionV relativeFrom="paragraph">
                    <wp:posOffset>67945</wp:posOffset>
                  </wp:positionV>
                  <wp:extent cx="2289810" cy="1619885"/>
                  <wp:effectExtent l="0" t="0" r="15240" b="18415"/>
                  <wp:wrapTight wrapText="bothSides">
                    <wp:wrapPolygon>
                      <wp:start x="0" y="0"/>
                      <wp:lineTo x="0" y="21338"/>
                      <wp:lineTo x="21384" y="21338"/>
                      <wp:lineTo x="21384" y="0"/>
                      <wp:lineTo x="0" y="0"/>
                    </wp:wrapPolygon>
                  </wp:wrapTight>
                  <wp:docPr id="28" name="图片_29"/>
                  <wp:cNvGraphicFramePr/>
                  <a:graphic xmlns:a="http://schemas.openxmlformats.org/drawingml/2006/main">
                    <a:graphicData uri="http://schemas.openxmlformats.org/drawingml/2006/picture">
                      <pic:pic xmlns:pic="http://schemas.openxmlformats.org/drawingml/2006/picture">
                        <pic:nvPicPr>
                          <pic:cNvPr id="28" name="图片_29"/>
                          <pic:cNvPicPr/>
                        </pic:nvPicPr>
                        <pic:blipFill>
                          <a:blip r:embed="rId43"/>
                          <a:stretch>
                            <a:fillRect/>
                          </a:stretch>
                        </pic:blipFill>
                        <pic:spPr>
                          <a:xfrm>
                            <a:off x="0" y="0"/>
                            <a:ext cx="2289810" cy="161988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83F0F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07692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6A2540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D47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31955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EF89F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DB35C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AAF34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73C06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1CDA5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928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C7780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4D3115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45CAC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DE0E4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021B0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37CAC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D3A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0EB78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FD53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C8A2E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E29F5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8646A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DA002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C3E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32A8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8B0B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0952C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1B82C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1FC24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572CA6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71A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3E412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44E0F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685FE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F69BF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B7A35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59B97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81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BE5E7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A6B86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标签废纸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4CE10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264795</wp:posOffset>
                  </wp:positionH>
                  <wp:positionV relativeFrom="paragraph">
                    <wp:posOffset>63500</wp:posOffset>
                  </wp:positionV>
                  <wp:extent cx="2336165" cy="1546225"/>
                  <wp:effectExtent l="0" t="0" r="6985" b="15875"/>
                  <wp:wrapTight wrapText="bothSides">
                    <wp:wrapPolygon>
                      <wp:start x="0" y="0"/>
                      <wp:lineTo x="0" y="21290"/>
                      <wp:lineTo x="21488" y="21290"/>
                      <wp:lineTo x="21488" y="0"/>
                      <wp:lineTo x="0" y="0"/>
                    </wp:wrapPolygon>
                  </wp:wrapTight>
                  <wp:docPr id="38" name="图片_30"/>
                  <wp:cNvGraphicFramePr/>
                  <a:graphic xmlns:a="http://schemas.openxmlformats.org/drawingml/2006/main">
                    <a:graphicData uri="http://schemas.openxmlformats.org/drawingml/2006/picture">
                      <pic:pic xmlns:pic="http://schemas.openxmlformats.org/drawingml/2006/picture">
                        <pic:nvPicPr>
                          <pic:cNvPr id="38" name="图片_30"/>
                          <pic:cNvPicPr/>
                        </pic:nvPicPr>
                        <pic:blipFill>
                          <a:blip r:embed="rId44"/>
                          <a:stretch>
                            <a:fillRect/>
                          </a:stretch>
                        </pic:blipFill>
                        <pic:spPr>
                          <a:xfrm>
                            <a:off x="0" y="0"/>
                            <a:ext cx="2336165" cy="154622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45FF2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78C0C9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280吨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63D1E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60A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7CE79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53F33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CEC2D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42269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44A30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8D9A3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394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D527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C579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BFFE5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B4399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A2FE4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74C0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6117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46614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8A3A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72D69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3E94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68247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BF2CF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CCA5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C994F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07005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862DA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95902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79591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62C9F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5A7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5649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w:t>
            </w:r>
          </w:p>
        </w:tc>
        <w:tc>
          <w:tcPr>
            <w:tcW w:w="1717" w:type="dxa"/>
            <w:vMerge w:val="restart"/>
            <w:tcBorders>
              <w:top w:val="nil"/>
              <w:left w:val="nil"/>
              <w:bottom w:val="single" w:color="000000" w:sz="8" w:space="0"/>
              <w:right w:val="single" w:color="000000" w:sz="8" w:space="0"/>
            </w:tcBorders>
            <w:shd w:val="clear" w:color="auto" w:fill="auto"/>
            <w:vAlign w:val="center"/>
          </w:tcPr>
          <w:p w14:paraId="00BC23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废灰底白  卡纸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4DDEDE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232410</wp:posOffset>
                  </wp:positionH>
                  <wp:positionV relativeFrom="paragraph">
                    <wp:posOffset>74295</wp:posOffset>
                  </wp:positionV>
                  <wp:extent cx="2382520" cy="1494790"/>
                  <wp:effectExtent l="0" t="0" r="17780" b="10160"/>
                  <wp:wrapTight wrapText="bothSides">
                    <wp:wrapPolygon>
                      <wp:start x="0" y="0"/>
                      <wp:lineTo x="0" y="21196"/>
                      <wp:lineTo x="21416" y="21196"/>
                      <wp:lineTo x="21416" y="0"/>
                      <wp:lineTo x="0" y="0"/>
                    </wp:wrapPolygon>
                  </wp:wrapTight>
                  <wp:docPr id="47" name="图片_31"/>
                  <wp:cNvGraphicFramePr/>
                  <a:graphic xmlns:a="http://schemas.openxmlformats.org/drawingml/2006/main">
                    <a:graphicData uri="http://schemas.openxmlformats.org/drawingml/2006/picture">
                      <pic:pic xmlns:pic="http://schemas.openxmlformats.org/drawingml/2006/picture">
                        <pic:nvPicPr>
                          <pic:cNvPr id="47" name="图片_31"/>
                          <pic:cNvPicPr/>
                        </pic:nvPicPr>
                        <pic:blipFill>
                          <a:blip r:embed="rId45"/>
                          <a:stretch>
                            <a:fillRect/>
                          </a:stretch>
                        </pic:blipFill>
                        <pic:spPr>
                          <a:xfrm>
                            <a:off x="0" y="0"/>
                            <a:ext cx="2382520" cy="149479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696972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26734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240吨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6FDA1A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379C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97F0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1D084E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853A1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275FC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C2ABE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FD3C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9BA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315D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3A8B57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5960D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00F0C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71784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D6D2E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0E8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61FE0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72CE4B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93EEC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BF8C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996F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83772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0C6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264BF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01A078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0FF8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99CE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FC2E6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D9756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6A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E4F30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EFF86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19AC8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6785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F4A87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71F15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1378585</wp:posOffset>
                  </wp:positionH>
                  <wp:positionV relativeFrom="paragraph">
                    <wp:posOffset>28575</wp:posOffset>
                  </wp:positionV>
                  <wp:extent cx="2301875" cy="1336040"/>
                  <wp:effectExtent l="0" t="0" r="3175" b="16510"/>
                  <wp:wrapNone/>
                  <wp:docPr id="24" name="图片_32"/>
                  <wp:cNvGraphicFramePr/>
                  <a:graphic xmlns:a="http://schemas.openxmlformats.org/drawingml/2006/main">
                    <a:graphicData uri="http://schemas.openxmlformats.org/drawingml/2006/picture">
                      <pic:pic xmlns:pic="http://schemas.openxmlformats.org/drawingml/2006/picture">
                        <pic:nvPicPr>
                          <pic:cNvPr id="24" name="图片_32"/>
                          <pic:cNvPicPr/>
                        </pic:nvPicPr>
                        <pic:blipFill>
                          <a:blip r:embed="rId46"/>
                          <a:stretch>
                            <a:fillRect/>
                          </a:stretch>
                        </pic:blipFill>
                        <pic:spPr>
                          <a:xfrm>
                            <a:off x="0" y="0"/>
                            <a:ext cx="2301875" cy="1336040"/>
                          </a:xfrm>
                          <a:prstGeom prst="rect">
                            <a:avLst/>
                          </a:prstGeom>
                          <a:noFill/>
                          <a:ln>
                            <a:noFill/>
                          </a:ln>
                        </pic:spPr>
                      </pic:pic>
                    </a:graphicData>
                  </a:graphic>
                </wp:anchor>
              </w:drawing>
            </w:r>
          </w:p>
          <w:p w14:paraId="2FFB2A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F69D9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PE料</w:t>
            </w:r>
          </w:p>
          <w:p w14:paraId="574FFE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E861D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D2EF3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restart"/>
            <w:tcBorders>
              <w:top w:val="nil"/>
              <w:left w:val="nil"/>
              <w:bottom w:val="single" w:color="000000" w:sz="8" w:space="0"/>
              <w:right w:val="single" w:color="000000" w:sz="8" w:space="0"/>
            </w:tcBorders>
            <w:shd w:val="clear" w:color="auto" w:fill="auto"/>
            <w:noWrap/>
            <w:vAlign w:val="center"/>
          </w:tcPr>
          <w:p w14:paraId="34F6A0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BF0B6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4E4FF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82174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8E22E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60680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1A40D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0DC2EE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1BF67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211FD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67B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9B00A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6DBE2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0E75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736C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AC0FF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FBA1F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B57A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6B6A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76FF0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765A8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71DBE0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A39F9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E1C81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8A4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6A18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AC3C2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2F3EA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7BBD7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B21A77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84C8B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13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87349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152E6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FF151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8AD11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5743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A88A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68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9046F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C0353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废硅油纸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C5A6D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285750</wp:posOffset>
                  </wp:positionH>
                  <wp:positionV relativeFrom="paragraph">
                    <wp:posOffset>64135</wp:posOffset>
                  </wp:positionV>
                  <wp:extent cx="2282190" cy="1342390"/>
                  <wp:effectExtent l="0" t="0" r="3810" b="10160"/>
                  <wp:wrapTight wrapText="bothSides">
                    <wp:wrapPolygon>
                      <wp:start x="0" y="0"/>
                      <wp:lineTo x="0" y="21150"/>
                      <wp:lineTo x="21456" y="21150"/>
                      <wp:lineTo x="21456" y="0"/>
                      <wp:lineTo x="0" y="0"/>
                    </wp:wrapPolygon>
                  </wp:wrapTight>
                  <wp:docPr id="29" name="图片_33"/>
                  <wp:cNvGraphicFramePr/>
                  <a:graphic xmlns:a="http://schemas.openxmlformats.org/drawingml/2006/main">
                    <a:graphicData uri="http://schemas.openxmlformats.org/drawingml/2006/picture">
                      <pic:pic xmlns:pic="http://schemas.openxmlformats.org/drawingml/2006/picture">
                        <pic:nvPicPr>
                          <pic:cNvPr id="29" name="图片_33"/>
                          <pic:cNvPicPr/>
                        </pic:nvPicPr>
                        <pic:blipFill>
                          <a:blip r:embed="rId47"/>
                          <a:stretch>
                            <a:fillRect/>
                          </a:stretch>
                        </pic:blipFill>
                        <pic:spPr>
                          <a:xfrm>
                            <a:off x="0" y="0"/>
                            <a:ext cx="2282190" cy="134239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3323E6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5905F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BB072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D2C9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4AB212">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613099E">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D4D4BE6">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4E61D11">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D2BA9E8">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169F17">
            <w:pPr>
              <w:rPr>
                <w:rFonts w:hint="eastAsia" w:ascii="宋体" w:hAnsi="宋体" w:eastAsia="宋体" w:cs="宋体"/>
                <w:i w:val="0"/>
                <w:iCs w:val="0"/>
                <w:color w:val="000000"/>
                <w:sz w:val="22"/>
                <w:szCs w:val="22"/>
                <w:u w:val="none"/>
              </w:rPr>
            </w:pPr>
          </w:p>
        </w:tc>
      </w:tr>
      <w:tr w14:paraId="184CD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50EB7A">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A8F4BA3">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A010911">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2B0CB81">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610AD7">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A0DCA3C">
            <w:pPr>
              <w:rPr>
                <w:rFonts w:hint="eastAsia" w:ascii="宋体" w:hAnsi="宋体" w:eastAsia="宋体" w:cs="宋体"/>
                <w:i w:val="0"/>
                <w:iCs w:val="0"/>
                <w:color w:val="000000"/>
                <w:sz w:val="22"/>
                <w:szCs w:val="22"/>
                <w:u w:val="none"/>
              </w:rPr>
            </w:pPr>
          </w:p>
        </w:tc>
      </w:tr>
      <w:tr w14:paraId="4C0E7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541603">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760121">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66DB12E">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AE68157">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983FF4A">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E42E6F4">
            <w:pPr>
              <w:rPr>
                <w:rFonts w:hint="eastAsia" w:ascii="宋体" w:hAnsi="宋体" w:eastAsia="宋体" w:cs="宋体"/>
                <w:i w:val="0"/>
                <w:iCs w:val="0"/>
                <w:color w:val="000000"/>
                <w:sz w:val="22"/>
                <w:szCs w:val="22"/>
                <w:u w:val="none"/>
              </w:rPr>
            </w:pPr>
          </w:p>
        </w:tc>
      </w:tr>
      <w:tr w14:paraId="5DDC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C25C719">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CECF63D">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F06046D">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E92794A">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3926288">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C82381A">
            <w:pPr>
              <w:rPr>
                <w:rFonts w:hint="eastAsia" w:ascii="宋体" w:hAnsi="宋体" w:eastAsia="宋体" w:cs="宋体"/>
                <w:i w:val="0"/>
                <w:iCs w:val="0"/>
                <w:color w:val="000000"/>
                <w:sz w:val="22"/>
                <w:szCs w:val="22"/>
                <w:u w:val="none"/>
              </w:rPr>
            </w:pPr>
          </w:p>
        </w:tc>
      </w:tr>
    </w:tbl>
    <w:p w14:paraId="21688AA5">
      <w:pPr>
        <w:shd w:val="clear" w:color="auto" w:fill="auto"/>
        <w:spacing w:line="360" w:lineRule="auto"/>
        <w:rPr>
          <w:rFonts w:hint="eastAsia" w:ascii="仿宋" w:hAnsi="仿宋" w:eastAsia="仿宋" w:cs="仿宋"/>
          <w:b/>
          <w:bCs/>
          <w:sz w:val="24"/>
          <w:highlight w:val="none"/>
        </w:rPr>
      </w:pPr>
    </w:p>
    <w:p w14:paraId="5AA79B2D">
      <w:pPr>
        <w:shd w:val="clear" w:color="auto" w:fill="auto"/>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注：具体销售金额以实际业务发生量为准</w:t>
      </w:r>
    </w:p>
    <w:p w14:paraId="4244A73B">
      <w:pPr>
        <w:shd w:val="clear" w:color="auto" w:fill="auto"/>
        <w:spacing w:line="360" w:lineRule="auto"/>
        <w:ind w:firstLine="560" w:firstLineChars="200"/>
        <w:rPr>
          <w:rFonts w:hint="eastAsia" w:ascii="仿宋" w:hAnsi="仿宋" w:eastAsia="仿宋" w:cs="仿宋"/>
          <w:sz w:val="28"/>
          <w:szCs w:val="21"/>
          <w:highlight w:val="none"/>
        </w:rPr>
      </w:pPr>
      <w:r>
        <w:rPr>
          <w:rFonts w:hint="eastAsia" w:ascii="仿宋" w:hAnsi="仿宋" w:eastAsia="仿宋" w:cs="仿宋"/>
          <w:sz w:val="28"/>
          <w:szCs w:val="21"/>
          <w:highlight w:val="none"/>
        </w:rPr>
        <w:t>（二）销售服务期限：</w:t>
      </w:r>
      <w:r>
        <w:rPr>
          <w:rFonts w:hint="eastAsia" w:ascii="仿宋" w:hAnsi="仿宋" w:eastAsia="仿宋" w:cs="仿宋"/>
          <w:b/>
          <w:bCs/>
          <w:color w:val="FF0000"/>
          <w:sz w:val="28"/>
          <w:szCs w:val="21"/>
          <w:highlight w:val="none"/>
        </w:rPr>
        <w:t>1年，考核通过可续签一年。</w:t>
      </w:r>
    </w:p>
    <w:p w14:paraId="179BA27B">
      <w:pPr>
        <w:shd w:val="clear" w:color="auto" w:fill="auto"/>
        <w:spacing w:line="360" w:lineRule="auto"/>
        <w:ind w:firstLine="560" w:firstLineChars="200"/>
        <w:rPr>
          <w:rFonts w:hint="eastAsia" w:ascii="仿宋" w:hAnsi="仿宋" w:eastAsia="仿宋" w:cs="仿宋"/>
          <w:b/>
          <w:bCs/>
          <w:color w:val="FF0000"/>
          <w:sz w:val="28"/>
          <w:szCs w:val="21"/>
          <w:highlight w:val="none"/>
        </w:rPr>
      </w:pPr>
      <w:r>
        <w:rPr>
          <w:rFonts w:hint="eastAsia" w:ascii="仿宋" w:hAnsi="仿宋" w:eastAsia="仿宋" w:cs="仿宋"/>
          <w:sz w:val="28"/>
          <w:szCs w:val="21"/>
          <w:highlight w:val="none"/>
        </w:rPr>
        <w:t>（三）拟中标</w:t>
      </w:r>
      <w:r>
        <w:rPr>
          <w:rFonts w:hint="eastAsia" w:ascii="仿宋" w:hAnsi="仿宋" w:eastAsia="仿宋" w:cs="仿宋"/>
          <w:sz w:val="28"/>
          <w:szCs w:val="21"/>
          <w:highlight w:val="none"/>
          <w:lang w:eastAsia="zh-CN"/>
        </w:rPr>
        <w:t>投标人</w:t>
      </w:r>
      <w:r>
        <w:rPr>
          <w:rFonts w:hint="eastAsia" w:ascii="仿宋" w:hAnsi="仿宋" w:eastAsia="仿宋" w:cs="仿宋"/>
          <w:sz w:val="28"/>
          <w:szCs w:val="21"/>
          <w:highlight w:val="none"/>
        </w:rPr>
        <w:t>数量：</w:t>
      </w:r>
      <w:r>
        <w:rPr>
          <w:rFonts w:hint="eastAsia" w:ascii="仿宋" w:hAnsi="仿宋" w:eastAsia="仿宋" w:cs="仿宋"/>
          <w:b/>
          <w:bCs/>
          <w:color w:val="FF0000"/>
          <w:sz w:val="28"/>
          <w:szCs w:val="21"/>
          <w:highlight w:val="none"/>
          <w:lang w:val="en-US" w:eastAsia="zh-CN"/>
        </w:rPr>
        <w:t>1家或三个基地各1家。</w:t>
      </w:r>
    </w:p>
    <w:p w14:paraId="55F75FFF">
      <w:pPr>
        <w:shd w:val="clear" w:color="auto" w:fill="auto"/>
        <w:spacing w:line="360" w:lineRule="auto"/>
        <w:ind w:firstLine="560" w:firstLineChars="200"/>
        <w:rPr>
          <w:rFonts w:hint="eastAsia" w:ascii="仿宋" w:hAnsi="仿宋" w:eastAsia="仿宋" w:cs="仿宋"/>
          <w:sz w:val="28"/>
          <w:szCs w:val="21"/>
          <w:highlight w:val="none"/>
          <w:lang w:eastAsia="zh-CN"/>
        </w:rPr>
      </w:pPr>
      <w:r>
        <w:rPr>
          <w:rFonts w:hint="eastAsia" w:ascii="仿宋" w:hAnsi="仿宋" w:eastAsia="仿宋" w:cs="仿宋"/>
          <w:sz w:val="28"/>
          <w:szCs w:val="21"/>
          <w:highlight w:val="none"/>
        </w:rPr>
        <w:t>（四）报价规定：投标人以</w:t>
      </w:r>
      <w:r>
        <w:rPr>
          <w:rFonts w:hint="eastAsia" w:ascii="仿宋" w:hAnsi="仿宋" w:eastAsia="仿宋" w:cs="仿宋"/>
          <w:b/>
          <w:bCs/>
          <w:color w:val="FF0000"/>
          <w:sz w:val="28"/>
          <w:szCs w:val="21"/>
          <w:highlight w:val="none"/>
        </w:rPr>
        <w:t>“元/T”</w:t>
      </w:r>
      <w:r>
        <w:rPr>
          <w:rFonts w:hint="eastAsia" w:ascii="仿宋" w:hAnsi="仿宋" w:eastAsia="仿宋" w:cs="仿宋"/>
          <w:sz w:val="28"/>
          <w:szCs w:val="21"/>
          <w:highlight w:val="none"/>
        </w:rPr>
        <w:t>作为报价单位，该投标报价是履行合同的最终价格</w:t>
      </w:r>
      <w:r>
        <w:rPr>
          <w:rFonts w:hint="eastAsia" w:ascii="仿宋" w:hAnsi="仿宋" w:eastAsia="仿宋" w:cs="仿宋"/>
          <w:sz w:val="28"/>
          <w:szCs w:val="21"/>
          <w:highlight w:val="none"/>
          <w:lang w:eastAsia="zh-CN"/>
        </w:rPr>
        <w:t>。</w:t>
      </w:r>
    </w:p>
    <w:p w14:paraId="13BD1544">
      <w:pPr>
        <w:shd w:val="clear" w:color="auto" w:fill="auto"/>
        <w:spacing w:line="360" w:lineRule="auto"/>
        <w:ind w:firstLine="843" w:firstLineChars="300"/>
        <w:rPr>
          <w:rFonts w:hint="eastAsia" w:ascii="仿宋" w:hAnsi="仿宋" w:eastAsia="仿宋" w:cs="仿宋"/>
          <w:b/>
          <w:bCs/>
          <w:color w:val="FF0000"/>
          <w:sz w:val="28"/>
          <w:szCs w:val="21"/>
          <w:highlight w:val="none"/>
          <w:lang w:val="en-US" w:eastAsia="zh-CN"/>
        </w:rPr>
      </w:pPr>
      <w:r>
        <w:rPr>
          <w:rFonts w:hint="eastAsia" w:ascii="仿宋" w:hAnsi="仿宋" w:eastAsia="仿宋" w:cs="仿宋"/>
          <w:b/>
          <w:bCs/>
          <w:color w:val="FF0000"/>
          <w:sz w:val="28"/>
          <w:szCs w:val="21"/>
          <w:highlight w:val="none"/>
          <w:lang w:val="en-US" w:eastAsia="zh-CN"/>
        </w:rPr>
        <w:t>1.各废料初步打包形成，可简单整理直接装车。</w:t>
      </w:r>
    </w:p>
    <w:p w14:paraId="1CAE9F65">
      <w:pPr>
        <w:pStyle w:val="18"/>
        <w:shd w:val="clear" w:color="auto" w:fill="auto"/>
        <w:ind w:left="0" w:leftChars="0" w:firstLine="0" w:firstLineChars="0"/>
        <w:rPr>
          <w:rFonts w:hint="default"/>
          <w:b/>
          <w:bCs/>
          <w:color w:val="FF0000"/>
          <w:highlight w:val="none"/>
          <w:lang w:val="en-US" w:eastAsia="zh-CN"/>
        </w:rPr>
      </w:pPr>
      <w:r>
        <w:rPr>
          <w:rFonts w:hint="eastAsia"/>
          <w:b/>
          <w:bCs/>
          <w:color w:val="FF0000"/>
          <w:highlight w:val="none"/>
          <w:lang w:val="en-US" w:eastAsia="zh-CN"/>
        </w:rPr>
        <w:t xml:space="preserve">      </w:t>
      </w:r>
      <w:r>
        <w:rPr>
          <w:rFonts w:hint="eastAsia" w:ascii="仿宋" w:hAnsi="仿宋" w:eastAsia="仿宋" w:cs="仿宋"/>
          <w:b/>
          <w:bCs/>
          <w:color w:val="FF0000"/>
          <w:kern w:val="2"/>
          <w:sz w:val="28"/>
          <w:szCs w:val="21"/>
          <w:highlight w:val="none"/>
          <w:lang w:val="en-US" w:eastAsia="zh-CN" w:bidi="ar-SA"/>
        </w:rPr>
        <w:t xml:space="preserve">  2.中标单位自行装车</w:t>
      </w:r>
    </w:p>
    <w:p w14:paraId="74873F20">
      <w:pPr>
        <w:pStyle w:val="4"/>
        <w:shd w:val="clear" w:color="auto" w:fill="auto"/>
        <w:rPr>
          <w:rFonts w:hint="default" w:ascii="仿宋" w:hAnsi="仿宋" w:eastAsia="仿宋" w:cs="仿宋"/>
          <w:highlight w:val="none"/>
          <w:lang w:val="en-US" w:eastAsia="zh-CN"/>
        </w:rPr>
      </w:pPr>
      <w:r>
        <w:rPr>
          <w:rFonts w:hint="eastAsia" w:ascii="仿宋" w:hAnsi="仿宋" w:eastAsia="仿宋" w:cs="仿宋"/>
          <w:highlight w:val="none"/>
        </w:rPr>
        <w:t>二、收货地点</w:t>
      </w:r>
      <w:r>
        <w:rPr>
          <w:rFonts w:hint="eastAsia" w:ascii="仿宋" w:hAnsi="仿宋" w:eastAsia="仿宋" w:cs="仿宋"/>
          <w:highlight w:val="none"/>
          <w:lang w:val="en-US" w:eastAsia="zh-CN"/>
        </w:rPr>
        <w:t>及要求</w:t>
      </w:r>
    </w:p>
    <w:p w14:paraId="30C97291">
      <w:pPr>
        <w:shd w:val="clear" w:color="auto" w:fill="auto"/>
        <w:spacing w:line="360" w:lineRule="auto"/>
        <w:ind w:firstLine="560" w:firstLineChars="200"/>
        <w:jc w:val="left"/>
        <w:rPr>
          <w:rFonts w:hint="eastAsia" w:ascii="仿宋" w:hAnsi="仿宋" w:eastAsia="仿宋" w:cs="仿宋"/>
          <w:color w:val="FF0000"/>
          <w:sz w:val="28"/>
          <w:szCs w:val="21"/>
          <w:highlight w:val="none"/>
          <w:lang w:val="en-US" w:eastAsia="zh-CN"/>
        </w:rPr>
      </w:pPr>
      <w:r>
        <w:rPr>
          <w:rFonts w:hint="eastAsia" w:ascii="仿宋" w:hAnsi="仿宋" w:eastAsia="仿宋" w:cs="仿宋"/>
          <w:color w:val="FF0000"/>
          <w:sz w:val="28"/>
          <w:szCs w:val="21"/>
          <w:highlight w:val="none"/>
          <w:lang w:val="en-US" w:eastAsia="zh-CN"/>
        </w:rPr>
        <w:t>收货地点：A项目：广东省东莞市清溪镇青滨东路128号天元股份有限公司厂区内。</w:t>
      </w:r>
    </w:p>
    <w:p w14:paraId="0C0BADCA">
      <w:pPr>
        <w:shd w:val="clear" w:color="auto" w:fill="auto"/>
        <w:spacing w:line="360" w:lineRule="auto"/>
        <w:ind w:firstLine="560" w:firstLineChars="200"/>
        <w:jc w:val="left"/>
        <w:rPr>
          <w:rFonts w:hint="eastAsia" w:ascii="仿宋" w:hAnsi="仿宋" w:eastAsia="仿宋" w:cs="仿宋"/>
          <w:b w:val="0"/>
          <w:bCs w:val="0"/>
          <w:color w:val="FF0000"/>
          <w:kern w:val="2"/>
          <w:sz w:val="28"/>
          <w:szCs w:val="28"/>
          <w:lang w:val="en-US" w:eastAsia="zh-CN" w:bidi="ar-SA"/>
        </w:rPr>
      </w:pPr>
      <w:r>
        <w:rPr>
          <w:rFonts w:hint="eastAsia" w:ascii="仿宋" w:hAnsi="仿宋" w:eastAsia="仿宋" w:cs="仿宋"/>
          <w:color w:val="FF0000"/>
          <w:sz w:val="28"/>
          <w:szCs w:val="21"/>
          <w:highlight w:val="none"/>
          <w:lang w:val="en-US" w:eastAsia="zh-CN"/>
        </w:rPr>
        <w:t>B项目：</w:t>
      </w:r>
      <w:r>
        <w:rPr>
          <w:rFonts w:hint="eastAsia" w:ascii="仿宋" w:hAnsi="仿宋" w:eastAsia="仿宋" w:cs="仿宋"/>
          <w:b w:val="0"/>
          <w:bCs w:val="0"/>
          <w:color w:val="FF0000"/>
          <w:kern w:val="2"/>
          <w:sz w:val="28"/>
          <w:szCs w:val="28"/>
          <w:lang w:val="en-US" w:eastAsia="zh-CN" w:bidi="ar-SA"/>
        </w:rPr>
        <w:t>湖北省浠水县经济开发区散花工业园滨江五路2号湖北天之元科技有限公司厂区内。</w:t>
      </w:r>
    </w:p>
    <w:p w14:paraId="04002F60">
      <w:pPr>
        <w:shd w:val="clear" w:color="auto" w:fill="auto"/>
        <w:spacing w:line="360" w:lineRule="auto"/>
        <w:ind w:firstLine="560" w:firstLineChars="200"/>
        <w:jc w:val="left"/>
        <w:rPr>
          <w:rFonts w:hint="default"/>
          <w:color w:val="FF0000"/>
          <w:lang w:val="en-US" w:eastAsia="zh-CN"/>
        </w:rPr>
      </w:pPr>
      <w:r>
        <w:rPr>
          <w:rFonts w:hint="eastAsia" w:ascii="仿宋" w:hAnsi="仿宋" w:eastAsia="仿宋" w:cs="仿宋"/>
          <w:color w:val="FF0000"/>
          <w:sz w:val="28"/>
          <w:szCs w:val="21"/>
          <w:highlight w:val="none"/>
          <w:lang w:val="en-US" w:eastAsia="zh-CN"/>
        </w:rPr>
        <w:t>C项目：</w:t>
      </w:r>
      <w:r>
        <w:rPr>
          <w:rFonts w:hint="eastAsia" w:ascii="仿宋" w:hAnsi="仿宋" w:eastAsia="仿宋" w:cs="仿宋"/>
          <w:b w:val="0"/>
          <w:bCs w:val="0"/>
          <w:color w:val="FF0000"/>
          <w:kern w:val="2"/>
          <w:sz w:val="28"/>
          <w:szCs w:val="28"/>
          <w:lang w:val="en-US" w:eastAsia="zh-CN" w:bidi="ar-SA"/>
        </w:rPr>
        <w:t>浙江省嘉兴市平湖市新埭镇平兴线杨庄浜段396号浙江天之元物流科技有限公司厂区内。</w:t>
      </w:r>
    </w:p>
    <w:p w14:paraId="6EB97118">
      <w:pPr>
        <w:shd w:val="clear" w:color="auto" w:fill="auto"/>
        <w:spacing w:line="360" w:lineRule="auto"/>
        <w:ind w:firstLine="420" w:firstLineChars="200"/>
        <w:jc w:val="left"/>
        <w:rPr>
          <w:rFonts w:hint="default"/>
          <w:lang w:val="en-US" w:eastAsia="zh-CN"/>
        </w:rPr>
      </w:pPr>
    </w:p>
    <w:p w14:paraId="05EEE3F8">
      <w:pPr>
        <w:shd w:val="clear" w:color="auto" w:fill="auto"/>
        <w:spacing w:line="360" w:lineRule="auto"/>
        <w:ind w:firstLine="560" w:firstLineChars="200"/>
        <w:rPr>
          <w:rFonts w:hint="eastAsia" w:ascii="仿宋" w:hAnsi="仿宋" w:eastAsia="仿宋" w:cs="仿宋"/>
          <w:sz w:val="28"/>
          <w:szCs w:val="21"/>
          <w:highlight w:val="none"/>
        </w:rPr>
      </w:pPr>
      <w:r>
        <w:rPr>
          <w:rFonts w:hint="eastAsia" w:ascii="仿宋" w:hAnsi="仿宋" w:eastAsia="仿宋" w:cs="仿宋"/>
          <w:sz w:val="28"/>
          <w:szCs w:val="21"/>
          <w:highlight w:val="none"/>
          <w:lang w:val="en-US" w:eastAsia="zh-CN"/>
        </w:rPr>
        <w:t>收货要求：保证厂区内无闲置废料，过磅员联系时需及时清理</w:t>
      </w:r>
      <w:r>
        <w:rPr>
          <w:rFonts w:hint="eastAsia" w:ascii="仿宋" w:hAnsi="仿宋" w:eastAsia="仿宋" w:cs="仿宋"/>
          <w:sz w:val="28"/>
          <w:szCs w:val="21"/>
          <w:highlight w:val="none"/>
        </w:rPr>
        <w:t>。如有冲突，以实际《</w:t>
      </w:r>
      <w:r>
        <w:rPr>
          <w:rFonts w:hint="eastAsia" w:ascii="仿宋" w:hAnsi="仿宋" w:eastAsia="仿宋" w:cs="仿宋"/>
          <w:sz w:val="28"/>
          <w:szCs w:val="21"/>
          <w:highlight w:val="none"/>
          <w:lang w:val="en-US" w:eastAsia="zh-CN"/>
        </w:rPr>
        <w:t>销售</w:t>
      </w:r>
      <w:r>
        <w:rPr>
          <w:rFonts w:hint="eastAsia" w:ascii="仿宋" w:hAnsi="仿宋" w:eastAsia="仿宋" w:cs="仿宋"/>
          <w:sz w:val="28"/>
          <w:szCs w:val="21"/>
          <w:highlight w:val="none"/>
        </w:rPr>
        <w:t>合同》为准。</w:t>
      </w:r>
    </w:p>
    <w:p w14:paraId="0818C5EF">
      <w:pPr>
        <w:outlineLvl w:val="9"/>
        <w:rPr>
          <w:rFonts w:hint="eastAsia"/>
          <w:lang w:val="en-US" w:eastAsia="zh-CN"/>
        </w:rPr>
      </w:pP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（9）技术规格偏离表（如有）</w:t>
      </w:r>
    </w:p>
    <w:p w14:paraId="4B22658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（10）东莞、湖北、浙江三基地报价清单</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BD68196">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D611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2"/>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134" w:bottom="1440" w:left="1134"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1DEB95A7">
      <w:pPr>
        <w:pStyle w:val="44"/>
        <w:spacing w:line="313" w:lineRule="exact"/>
        <w:ind w:left="0" w:leftChars="0" w:firstLine="0" w:firstLineChars="0"/>
        <w:jc w:val="both"/>
        <w:outlineLvl w:val="9"/>
        <w:rPr>
          <w:rFonts w:hint="eastAsia" w:ascii="仿宋" w:hAnsi="仿宋" w:eastAsia="仿宋" w:cs="仿宋"/>
          <w:sz w:val="32"/>
          <w:szCs w:val="32"/>
          <w:lang w:eastAsia="zh-CN"/>
        </w:rPr>
      </w:pPr>
    </w:p>
    <w:p w14:paraId="126AADA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3778964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含：投标保证金及标书费缴纳凭证复印件（加盖公章）</w:t>
      </w:r>
    </w:p>
    <w:p w14:paraId="1B21A78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投标人有效的公司营业执照复印件（加盖公章）</w:t>
      </w:r>
    </w:p>
    <w:p w14:paraId="2ECC45A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开户行账户详细信息（加盖公章）</w:t>
      </w: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A2BD66">
      <w:pPr>
        <w:pStyle w:val="44"/>
        <w:spacing w:line="360" w:lineRule="auto"/>
        <w:ind w:left="0" w:leftChars="0" w:firstLine="0" w:firstLineChars="0"/>
        <w:outlineLvl w:val="9"/>
        <w:rPr>
          <w:rFonts w:hint="eastAsia" w:ascii="仿宋" w:hAnsi="仿宋" w:eastAsia="仿宋" w:cs="仿宋"/>
          <w:sz w:val="24"/>
          <w:szCs w:val="24"/>
          <w:lang w:eastAsia="zh-CN"/>
        </w:rPr>
      </w:pPr>
    </w:p>
    <w:p w14:paraId="13DFFE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60AA6D42">
      <w:pPr>
        <w:ind w:firstLine="321" w:firstLineChars="100"/>
        <w:jc w:val="center"/>
        <w:outlineLvl w:val="9"/>
        <w:rPr>
          <w:rStyle w:val="26"/>
          <w:rFonts w:hint="eastAsia" w:ascii="宋体" w:hAnsi="宋体" w:eastAsia="宋体" w:cs="宋体"/>
          <w:color w:val="000000"/>
          <w:sz w:val="32"/>
          <w:szCs w:val="32"/>
          <w:lang w:val="en-US" w:eastAsia="zh-CN"/>
        </w:rPr>
      </w:pPr>
    </w:p>
    <w:p w14:paraId="36291943">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757DDCFF">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（如投标人代表不是投标人法人代表，须持有《法定代表人授权书》）</w:t>
      </w:r>
      <w:bookmarkEnd w:id="5"/>
    </w:p>
    <w:p w14:paraId="7B0634DD">
      <w:pPr>
        <w:pStyle w:val="57"/>
        <w:tabs>
          <w:tab w:val="left" w:pos="5580"/>
        </w:tabs>
        <w:spacing w:line="360" w:lineRule="auto"/>
        <w:rPr>
          <w:rFonts w:hAnsi="宋体"/>
          <w:sz w:val="24"/>
          <w:szCs w:val="24"/>
        </w:rPr>
      </w:pPr>
    </w:p>
    <w:p w14:paraId="43022B20">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779F6C03">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533DB803">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05AC037E">
      <w:pPr>
        <w:pStyle w:val="57"/>
        <w:tabs>
          <w:tab w:val="left" w:pos="5580"/>
        </w:tabs>
        <w:spacing w:line="360" w:lineRule="auto"/>
        <w:rPr>
          <w:rFonts w:hint="eastAsia" w:hAnsi="宋体"/>
          <w:sz w:val="24"/>
          <w:szCs w:val="24"/>
        </w:rPr>
      </w:pPr>
    </w:p>
    <w:p w14:paraId="56BBAE82">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FF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54004AB">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77E3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E0D7550">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联系电话：</w:t>
            </w:r>
          </w:p>
        </w:tc>
      </w:tr>
      <w:tr w14:paraId="7BC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2A216F">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58F9C1FB">
            <w:pPr>
              <w:pStyle w:val="57"/>
              <w:tabs>
                <w:tab w:val="left" w:pos="5580"/>
              </w:tabs>
              <w:spacing w:line="360" w:lineRule="auto"/>
              <w:rPr>
                <w:rFonts w:hint="eastAsia" w:ascii="仿宋" w:hAnsi="仿宋" w:eastAsia="仿宋" w:cs="仿宋"/>
                <w:sz w:val="24"/>
                <w:szCs w:val="24"/>
              </w:rPr>
            </w:pPr>
          </w:p>
        </w:tc>
      </w:tr>
      <w:tr w14:paraId="497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AAD8D74">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58A5D54">
            <w:pPr>
              <w:pStyle w:val="57"/>
              <w:tabs>
                <w:tab w:val="left" w:pos="5580"/>
              </w:tabs>
              <w:spacing w:line="360" w:lineRule="auto"/>
              <w:rPr>
                <w:rFonts w:hint="eastAsia" w:ascii="仿宋" w:hAnsi="仿宋" w:eastAsia="仿宋" w:cs="仿宋"/>
                <w:sz w:val="24"/>
                <w:szCs w:val="24"/>
              </w:rPr>
            </w:pPr>
          </w:p>
        </w:tc>
      </w:tr>
      <w:tr w14:paraId="11F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3A143DA">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03A48E4B">
            <w:pPr>
              <w:pStyle w:val="57"/>
              <w:tabs>
                <w:tab w:val="left" w:pos="5580"/>
              </w:tabs>
              <w:spacing w:line="360" w:lineRule="auto"/>
              <w:rPr>
                <w:rFonts w:hint="eastAsia" w:ascii="仿宋" w:hAnsi="仿宋" w:eastAsia="仿宋" w:cs="仿宋"/>
                <w:sz w:val="24"/>
                <w:szCs w:val="24"/>
              </w:rPr>
            </w:pPr>
          </w:p>
        </w:tc>
      </w:tr>
      <w:tr w14:paraId="059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EE3D63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409ACCFB">
            <w:pPr>
              <w:pStyle w:val="57"/>
              <w:tabs>
                <w:tab w:val="left" w:pos="5580"/>
              </w:tabs>
              <w:spacing w:line="360" w:lineRule="auto"/>
              <w:rPr>
                <w:rFonts w:hint="eastAsia" w:ascii="仿宋" w:hAnsi="仿宋" w:eastAsia="仿宋" w:cs="仿宋"/>
                <w:sz w:val="24"/>
                <w:szCs w:val="24"/>
              </w:rPr>
            </w:pPr>
          </w:p>
        </w:tc>
      </w:tr>
      <w:tr w14:paraId="674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A1EFCD7">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2C8DAE74">
            <w:pPr>
              <w:pStyle w:val="57"/>
              <w:tabs>
                <w:tab w:val="left" w:pos="5580"/>
              </w:tabs>
              <w:spacing w:line="360" w:lineRule="auto"/>
              <w:rPr>
                <w:rFonts w:hint="eastAsia" w:ascii="仿宋" w:hAnsi="仿宋" w:eastAsia="仿宋" w:cs="仿宋"/>
                <w:sz w:val="24"/>
                <w:szCs w:val="24"/>
              </w:rPr>
            </w:pPr>
          </w:p>
        </w:tc>
      </w:tr>
      <w:tr w14:paraId="425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E4D1851">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4305E98A">
            <w:pPr>
              <w:pStyle w:val="57"/>
              <w:tabs>
                <w:tab w:val="left" w:pos="5580"/>
              </w:tabs>
              <w:spacing w:line="360" w:lineRule="auto"/>
              <w:rPr>
                <w:rFonts w:hint="eastAsia" w:ascii="仿宋" w:hAnsi="仿宋" w:eastAsia="仿宋" w:cs="仿宋"/>
                <w:sz w:val="24"/>
                <w:szCs w:val="24"/>
              </w:rPr>
            </w:pPr>
          </w:p>
        </w:tc>
      </w:tr>
    </w:tbl>
    <w:p w14:paraId="4C9426B7">
      <w:pPr>
        <w:tabs>
          <w:tab w:val="left" w:pos="4536"/>
        </w:tabs>
        <w:jc w:val="both"/>
        <w:outlineLvl w:val="9"/>
        <w:rPr>
          <w:rFonts w:hint="eastAsia" w:ascii="仿宋" w:hAnsi="仿宋" w:eastAsia="仿宋" w:cs="仿宋"/>
          <w:kern w:val="2"/>
          <w:sz w:val="24"/>
          <w:szCs w:val="24"/>
          <w:lang w:val="en-US" w:eastAsia="zh-CN" w:bidi="ar-SA"/>
        </w:rPr>
      </w:pPr>
    </w:p>
    <w:p w14:paraId="2B6E3A5D">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（加盖公章）</w:t>
      </w: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投标人廉洁承诺书</w:t>
      </w: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2"/>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56DD16C8">
      <w:pPr>
        <w:pStyle w:val="52"/>
        <w:rPr>
          <w:rFonts w:hint="eastAsia" w:ascii="仿宋" w:hAnsi="仿宋" w:eastAsia="仿宋" w:cs="仿宋"/>
          <w:sz w:val="28"/>
          <w:szCs w:val="28"/>
        </w:rPr>
      </w:pPr>
    </w:p>
    <w:p w14:paraId="5C7E37E3">
      <w:pPr>
        <w:pStyle w:val="52"/>
        <w:rPr>
          <w:rFonts w:hint="eastAsia" w:ascii="仿宋" w:hAnsi="仿宋" w:eastAsia="仿宋" w:cs="仿宋"/>
          <w:sz w:val="28"/>
          <w:szCs w:val="28"/>
        </w:rPr>
      </w:pPr>
    </w:p>
    <w:p w14:paraId="4517B84F">
      <w:pPr>
        <w:pStyle w:val="52"/>
        <w:rPr>
          <w:rFonts w:hint="eastAsia" w:ascii="仿宋" w:hAnsi="仿宋" w:eastAsia="仿宋" w:cs="仿宋"/>
          <w:sz w:val="28"/>
          <w:szCs w:val="28"/>
        </w:rPr>
      </w:pPr>
    </w:p>
    <w:p w14:paraId="1E79FBD2">
      <w:pPr>
        <w:pStyle w:val="52"/>
        <w:rPr>
          <w:rFonts w:hint="eastAsia" w:ascii="仿宋" w:hAnsi="仿宋" w:eastAsia="仿宋" w:cs="仿宋"/>
          <w:sz w:val="28"/>
          <w:szCs w:val="28"/>
        </w:rPr>
      </w:pPr>
    </w:p>
    <w:p w14:paraId="13A9BDB8">
      <w:pPr>
        <w:pStyle w:val="52"/>
        <w:rPr>
          <w:rFonts w:hint="eastAsia" w:ascii="仿宋" w:hAnsi="仿宋" w:eastAsia="仿宋" w:cs="仿宋"/>
          <w:sz w:val="28"/>
          <w:szCs w:val="28"/>
        </w:rPr>
      </w:pPr>
    </w:p>
    <w:p w14:paraId="6E8CB494">
      <w:pPr>
        <w:pStyle w:val="52"/>
        <w:rPr>
          <w:rFonts w:hint="eastAsia" w:ascii="仿宋" w:hAnsi="仿宋" w:eastAsia="仿宋" w:cs="仿宋"/>
          <w:sz w:val="28"/>
          <w:szCs w:val="28"/>
        </w:rPr>
      </w:pPr>
    </w:p>
    <w:p w14:paraId="67505180">
      <w:pPr>
        <w:pStyle w:val="52"/>
        <w:rPr>
          <w:rFonts w:hint="eastAsia" w:ascii="仿宋" w:hAnsi="仿宋" w:eastAsia="仿宋" w:cs="仿宋"/>
          <w:sz w:val="28"/>
          <w:szCs w:val="28"/>
        </w:rPr>
      </w:pPr>
    </w:p>
    <w:p w14:paraId="1F600D2B">
      <w:pPr>
        <w:pStyle w:val="52"/>
        <w:rPr>
          <w:rFonts w:hint="eastAsia" w:ascii="仿宋" w:hAnsi="仿宋" w:eastAsia="仿宋" w:cs="仿宋"/>
          <w:sz w:val="28"/>
          <w:szCs w:val="28"/>
        </w:rPr>
      </w:pPr>
    </w:p>
    <w:p w14:paraId="5D03E13D">
      <w:pPr>
        <w:pStyle w:val="52"/>
        <w:rPr>
          <w:rFonts w:hint="eastAsia" w:ascii="仿宋" w:hAnsi="仿宋" w:eastAsia="仿宋" w:cs="仿宋"/>
          <w:sz w:val="28"/>
          <w:szCs w:val="28"/>
        </w:rPr>
      </w:pPr>
    </w:p>
    <w:p w14:paraId="2B4A2F38">
      <w:pPr>
        <w:pStyle w:val="52"/>
        <w:rPr>
          <w:rFonts w:hint="eastAsia" w:ascii="仿宋" w:hAnsi="仿宋" w:eastAsia="仿宋" w:cs="仿宋"/>
          <w:sz w:val="28"/>
          <w:szCs w:val="28"/>
        </w:rPr>
      </w:pPr>
    </w:p>
    <w:p w14:paraId="19C2C681">
      <w:pPr>
        <w:pStyle w:val="52"/>
        <w:rPr>
          <w:rFonts w:hint="eastAsia" w:ascii="仿宋" w:hAnsi="仿宋" w:eastAsia="仿宋" w:cs="仿宋"/>
          <w:sz w:val="28"/>
          <w:szCs w:val="28"/>
        </w:rPr>
      </w:pPr>
    </w:p>
    <w:p w14:paraId="5042AF54">
      <w:pPr>
        <w:pStyle w:val="52"/>
        <w:rPr>
          <w:rFonts w:hint="eastAsia" w:ascii="仿宋" w:hAnsi="仿宋" w:eastAsia="仿宋" w:cs="仿宋"/>
          <w:sz w:val="28"/>
          <w:szCs w:val="28"/>
        </w:rPr>
      </w:pPr>
    </w:p>
    <w:p w14:paraId="77A4303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附件七 其它投标人认为需要提供的资料和与评审评分有关的资料（</w:t>
      </w:r>
      <w:r>
        <w:rPr>
          <w:rFonts w:hint="eastAsia" w:ascii="仿宋" w:hAnsi="仿宋" w:eastAsia="仿宋" w:cs="仿宋"/>
          <w:b/>
          <w:bCs/>
          <w:color w:val="FF0000"/>
          <w:kern w:val="2"/>
          <w:sz w:val="24"/>
          <w:szCs w:val="24"/>
          <w:lang w:val="en-US" w:eastAsia="zh-CN" w:bidi="ar-SA"/>
        </w:rPr>
        <w:t>自拟</w:t>
      </w:r>
      <w:r>
        <w:rPr>
          <w:rFonts w:hint="eastAsia" w:ascii="仿宋" w:hAnsi="仿宋" w:eastAsia="仿宋" w:cs="仿宋"/>
          <w:b/>
          <w:bCs/>
          <w:color w:val="auto"/>
          <w:kern w:val="2"/>
          <w:sz w:val="24"/>
          <w:szCs w:val="24"/>
          <w:lang w:val="en-US" w:eastAsia="zh-CN" w:bidi="ar-SA"/>
        </w:rPr>
        <w:t>，如生产规模、设备条件、合作伙伴等）</w:t>
      </w:r>
    </w:p>
    <w:p w14:paraId="6A81B97D">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3606FED4">
      <w:pPr>
        <w:pStyle w:val="52"/>
        <w:rPr>
          <w:rFonts w:hint="eastAsia" w:ascii="仿宋" w:hAnsi="仿宋" w:eastAsia="仿宋" w:cs="仿宋"/>
          <w:b/>
          <w:bCs/>
          <w:color w:val="auto"/>
          <w:kern w:val="2"/>
          <w:sz w:val="24"/>
          <w:szCs w:val="24"/>
          <w:lang w:val="en-US" w:eastAsia="zh-CN" w:bidi="ar-SA"/>
        </w:rPr>
      </w:pPr>
    </w:p>
    <w:p w14:paraId="58970F20">
      <w:pPr>
        <w:pStyle w:val="52"/>
        <w:rPr>
          <w:rFonts w:hint="eastAsia" w:ascii="仿宋" w:hAnsi="仿宋" w:eastAsia="仿宋" w:cs="仿宋"/>
          <w:b/>
          <w:bCs/>
          <w:color w:val="auto"/>
          <w:kern w:val="2"/>
          <w:sz w:val="24"/>
          <w:szCs w:val="24"/>
          <w:lang w:val="en-US" w:eastAsia="zh-CN" w:bidi="ar-SA"/>
        </w:rPr>
      </w:pPr>
    </w:p>
    <w:p w14:paraId="27D68307">
      <w:pPr>
        <w:pStyle w:val="52"/>
        <w:rPr>
          <w:rFonts w:hint="eastAsia" w:ascii="仿宋" w:hAnsi="仿宋" w:eastAsia="仿宋" w:cs="仿宋"/>
          <w:b/>
          <w:bCs/>
          <w:color w:val="auto"/>
          <w:kern w:val="2"/>
          <w:sz w:val="24"/>
          <w:szCs w:val="24"/>
          <w:lang w:val="en-US" w:eastAsia="zh-CN" w:bidi="ar-SA"/>
        </w:rPr>
      </w:pPr>
    </w:p>
    <w:p w14:paraId="48B2D6C2">
      <w:pPr>
        <w:pStyle w:val="52"/>
        <w:rPr>
          <w:rFonts w:hint="eastAsia" w:ascii="仿宋" w:hAnsi="仿宋" w:eastAsia="仿宋" w:cs="仿宋"/>
          <w:b/>
          <w:bCs/>
          <w:color w:val="auto"/>
          <w:kern w:val="2"/>
          <w:sz w:val="24"/>
          <w:szCs w:val="24"/>
          <w:lang w:val="en-US" w:eastAsia="zh-CN" w:bidi="ar-SA"/>
        </w:rPr>
      </w:pPr>
    </w:p>
    <w:p w14:paraId="15FC87E6">
      <w:pPr>
        <w:pStyle w:val="52"/>
        <w:rPr>
          <w:rFonts w:hint="eastAsia" w:ascii="仿宋" w:hAnsi="仿宋" w:eastAsia="仿宋" w:cs="仿宋"/>
          <w:b/>
          <w:bCs/>
          <w:color w:val="auto"/>
          <w:kern w:val="2"/>
          <w:sz w:val="24"/>
          <w:szCs w:val="24"/>
          <w:lang w:val="en-US" w:eastAsia="zh-CN" w:bidi="ar-SA"/>
        </w:rPr>
      </w:pPr>
    </w:p>
    <w:p w14:paraId="672766C0">
      <w:pPr>
        <w:pStyle w:val="52"/>
        <w:rPr>
          <w:rFonts w:hint="eastAsia" w:ascii="仿宋" w:hAnsi="仿宋" w:eastAsia="仿宋" w:cs="仿宋"/>
          <w:b/>
          <w:bCs/>
          <w:color w:val="auto"/>
          <w:kern w:val="2"/>
          <w:sz w:val="24"/>
          <w:szCs w:val="24"/>
          <w:lang w:val="en-US" w:eastAsia="zh-CN" w:bidi="ar-SA"/>
        </w:rPr>
      </w:pPr>
    </w:p>
    <w:p w14:paraId="4282F1B9">
      <w:pPr>
        <w:pStyle w:val="52"/>
        <w:rPr>
          <w:rFonts w:hint="eastAsia" w:ascii="仿宋" w:hAnsi="仿宋" w:eastAsia="仿宋" w:cs="仿宋"/>
          <w:b/>
          <w:bCs/>
          <w:color w:val="auto"/>
          <w:kern w:val="2"/>
          <w:sz w:val="24"/>
          <w:szCs w:val="24"/>
          <w:lang w:val="en-US" w:eastAsia="zh-CN" w:bidi="ar-SA"/>
        </w:rPr>
      </w:pPr>
    </w:p>
    <w:p w14:paraId="55872273">
      <w:pPr>
        <w:pStyle w:val="52"/>
        <w:rPr>
          <w:rFonts w:hint="eastAsia" w:ascii="仿宋" w:hAnsi="仿宋" w:eastAsia="仿宋" w:cs="仿宋"/>
          <w:b/>
          <w:bCs/>
          <w:color w:val="auto"/>
          <w:kern w:val="2"/>
          <w:sz w:val="24"/>
          <w:szCs w:val="24"/>
          <w:lang w:val="en-US" w:eastAsia="zh-CN" w:bidi="ar-SA"/>
        </w:rPr>
      </w:pPr>
    </w:p>
    <w:p w14:paraId="39FD8E43">
      <w:pPr>
        <w:pStyle w:val="52"/>
        <w:rPr>
          <w:rFonts w:hint="eastAsia" w:ascii="仿宋" w:hAnsi="仿宋" w:eastAsia="仿宋" w:cs="仿宋"/>
          <w:b/>
          <w:bCs/>
          <w:color w:val="auto"/>
          <w:kern w:val="2"/>
          <w:sz w:val="24"/>
          <w:szCs w:val="24"/>
          <w:lang w:val="en-US" w:eastAsia="zh-CN" w:bidi="ar-SA"/>
        </w:rPr>
      </w:pPr>
    </w:p>
    <w:p w14:paraId="0C625EE2">
      <w:pPr>
        <w:pStyle w:val="52"/>
        <w:rPr>
          <w:rFonts w:hint="eastAsia" w:ascii="仿宋" w:hAnsi="仿宋" w:eastAsia="仿宋" w:cs="仿宋"/>
          <w:b/>
          <w:bCs/>
          <w:color w:val="auto"/>
          <w:kern w:val="2"/>
          <w:sz w:val="24"/>
          <w:szCs w:val="24"/>
          <w:lang w:val="en-US" w:eastAsia="zh-CN" w:bidi="ar-SA"/>
        </w:rPr>
      </w:pPr>
    </w:p>
    <w:p w14:paraId="1F11AFF1">
      <w:pPr>
        <w:pStyle w:val="52"/>
        <w:rPr>
          <w:rFonts w:hint="eastAsia" w:ascii="仿宋" w:hAnsi="仿宋" w:eastAsia="仿宋" w:cs="仿宋"/>
          <w:b/>
          <w:bCs/>
          <w:color w:val="auto"/>
          <w:kern w:val="2"/>
          <w:sz w:val="24"/>
          <w:szCs w:val="24"/>
          <w:lang w:val="en-US" w:eastAsia="zh-CN" w:bidi="ar-SA"/>
        </w:rPr>
      </w:pPr>
    </w:p>
    <w:p w14:paraId="7021C294">
      <w:pPr>
        <w:pStyle w:val="52"/>
        <w:rPr>
          <w:rFonts w:hint="eastAsia" w:ascii="仿宋" w:hAnsi="仿宋" w:eastAsia="仿宋" w:cs="仿宋"/>
          <w:b/>
          <w:bCs/>
          <w:color w:val="auto"/>
          <w:kern w:val="2"/>
          <w:sz w:val="24"/>
          <w:szCs w:val="24"/>
          <w:lang w:val="en-US" w:eastAsia="zh-CN" w:bidi="ar-SA"/>
        </w:rPr>
      </w:pPr>
    </w:p>
    <w:p w14:paraId="6256BD28">
      <w:pPr>
        <w:pStyle w:val="52"/>
        <w:rPr>
          <w:rFonts w:hint="eastAsia" w:ascii="仿宋" w:hAnsi="仿宋" w:eastAsia="仿宋" w:cs="仿宋"/>
          <w:b/>
          <w:bCs/>
          <w:color w:val="auto"/>
          <w:kern w:val="2"/>
          <w:sz w:val="24"/>
          <w:szCs w:val="24"/>
          <w:lang w:val="en-US" w:eastAsia="zh-CN" w:bidi="ar-SA"/>
        </w:rPr>
      </w:pPr>
    </w:p>
    <w:p w14:paraId="3ACAC6B9">
      <w:pPr>
        <w:pStyle w:val="52"/>
        <w:rPr>
          <w:rFonts w:hint="eastAsia" w:ascii="仿宋" w:hAnsi="仿宋" w:eastAsia="仿宋" w:cs="仿宋"/>
          <w:b/>
          <w:bCs/>
          <w:color w:val="auto"/>
          <w:kern w:val="2"/>
          <w:sz w:val="24"/>
          <w:szCs w:val="24"/>
          <w:lang w:val="en-US" w:eastAsia="zh-CN" w:bidi="ar-SA"/>
        </w:rPr>
      </w:pPr>
    </w:p>
    <w:p w14:paraId="6AEC13BA">
      <w:pPr>
        <w:pStyle w:val="52"/>
        <w:rPr>
          <w:rFonts w:hint="eastAsia" w:ascii="仿宋" w:hAnsi="仿宋" w:eastAsia="仿宋" w:cs="仿宋"/>
          <w:b/>
          <w:bCs/>
          <w:color w:val="auto"/>
          <w:kern w:val="2"/>
          <w:sz w:val="24"/>
          <w:szCs w:val="24"/>
          <w:lang w:val="en-US" w:eastAsia="zh-CN" w:bidi="ar-SA"/>
        </w:rPr>
      </w:pPr>
    </w:p>
    <w:p w14:paraId="75C09475">
      <w:pPr>
        <w:pStyle w:val="52"/>
        <w:rPr>
          <w:rFonts w:hint="eastAsia" w:ascii="仿宋" w:hAnsi="仿宋" w:eastAsia="仿宋" w:cs="仿宋"/>
          <w:b/>
          <w:bCs/>
          <w:color w:val="auto"/>
          <w:kern w:val="2"/>
          <w:sz w:val="24"/>
          <w:szCs w:val="24"/>
          <w:lang w:val="en-US" w:eastAsia="zh-CN" w:bidi="ar-SA"/>
        </w:rPr>
      </w:pPr>
    </w:p>
    <w:p w14:paraId="43207272">
      <w:pPr>
        <w:pStyle w:val="52"/>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附件八 供应商调查问卷</w:t>
      </w: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1312;mso-width-relative:page;mso-height-relative:page;" o:ole="t" filled="f" o:preferrelative="t" stroked="f" coordsize="21600,21600">
                  <v:path/>
                  <v:fill on="f" focussize="0,0"/>
                  <v:stroke on="f"/>
                  <v:imagedata r:id="rId49" o:title=""/>
                  <o:lock v:ext="edit" aspectratio="t"/>
                </v:shape>
                <w:control r:id="rId48"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60288;mso-width-relative:page;mso-height-relative:page;" o:ole="t" filled="f" o:preferrelative="t" stroked="f" coordsize="21600,21600">
                  <v:path/>
                  <v:fill on="f" focussize="0,0"/>
                  <v:stroke on="f"/>
                  <v:imagedata r:id="rId51" o:title=""/>
                  <o:lock v:ext="edit" aspectratio="t"/>
                </v:shape>
                <w:control r:id="rId50"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42E5ADF3">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附件九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7AFC2D0">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283A9FA4">
      <w:pPr>
        <w:pStyle w:val="44"/>
        <w:spacing w:line="313" w:lineRule="exact"/>
        <w:ind w:left="0" w:leftChars="0" w:firstLine="0" w:firstLineChars="0"/>
        <w:jc w:val="both"/>
        <w:outlineLvl w:val="2"/>
        <w:rPr>
          <w:rFonts w:hint="eastAsia" w:ascii="仿宋" w:hAnsi="仿宋" w:eastAsia="仿宋" w:cs="仿宋"/>
          <w:sz w:val="28"/>
          <w:szCs w:val="28"/>
        </w:rPr>
      </w:pPr>
      <w:r>
        <w:rPr>
          <w:rFonts w:hint="eastAsia" w:ascii="仿宋" w:hAnsi="仿宋" w:eastAsia="仿宋" w:cs="仿宋"/>
          <w:color w:val="auto"/>
          <w:sz w:val="24"/>
          <w:szCs w:val="24"/>
          <w:lang w:val="en-US" w:eastAsia="zh-CN"/>
        </w:rPr>
        <w:t>附件十 东莞、湖北、浙江三基地报价清单</w:t>
      </w:r>
    </w:p>
    <w:p w14:paraId="63DA8167">
      <w:pPr>
        <w:jc w:val="center"/>
        <w:rPr>
          <w:rFonts w:hint="eastAsia" w:ascii="仿宋" w:hAnsi="仿宋" w:eastAsia="仿宋" w:cs="仿宋"/>
          <w:b/>
          <w:bCs/>
          <w:sz w:val="28"/>
          <w:szCs w:val="28"/>
        </w:rPr>
      </w:pPr>
      <w:r>
        <w:rPr>
          <w:rFonts w:hint="eastAsia" w:ascii="仿宋" w:hAnsi="仿宋" w:eastAsia="仿宋" w:cs="仿宋"/>
          <w:b/>
          <w:bCs/>
          <w:sz w:val="32"/>
          <w:szCs w:val="32"/>
        </w:rPr>
        <w:t>报价单</w:t>
      </w:r>
    </w:p>
    <w:p w14:paraId="4DECFF64">
      <w:pPr>
        <w:spacing w:line="360" w:lineRule="auto"/>
        <w:rPr>
          <w:rFonts w:hint="eastAsia" w:ascii="仿宋" w:hAnsi="仿宋" w:eastAsia="仿宋" w:cs="仿宋"/>
          <w:b/>
          <w:bCs w:val="0"/>
          <w:sz w:val="28"/>
          <w:szCs w:val="28"/>
          <w:u w:val="none"/>
        </w:rPr>
      </w:pPr>
      <w:r>
        <w:rPr>
          <w:rFonts w:hint="eastAsia" w:ascii="仿宋" w:hAnsi="仿宋" w:eastAsia="仿宋" w:cs="仿宋"/>
          <w:sz w:val="28"/>
          <w:szCs w:val="28"/>
        </w:rPr>
        <w:t>招标名称：                             招标编号：</w:t>
      </w:r>
      <w:r>
        <w:rPr>
          <w:rFonts w:hint="eastAsia" w:ascii="仿宋" w:hAnsi="仿宋" w:eastAsia="仿宋" w:cs="仿宋"/>
          <w:b/>
          <w:bCs w:val="0"/>
          <w:color w:val="FF0000"/>
          <w:kern w:val="44"/>
          <w:sz w:val="28"/>
          <w:szCs w:val="48"/>
          <w:u w:val="none"/>
          <w:lang w:val="en-US" w:eastAsia="zh-CN" w:bidi="ar"/>
        </w:rPr>
        <w:t>TYA202511048</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158"/>
        <w:gridCol w:w="3660"/>
      </w:tblGrid>
      <w:tr w14:paraId="3D8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678B95C">
            <w:pPr>
              <w:widowControl/>
              <w:spacing w:line="360" w:lineRule="auto"/>
              <w:jc w:val="center"/>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序号</w:t>
            </w:r>
          </w:p>
        </w:tc>
        <w:tc>
          <w:tcPr>
            <w:tcW w:w="3158" w:type="dxa"/>
            <w:noWrap w:val="0"/>
            <w:vAlign w:val="top"/>
          </w:tcPr>
          <w:p w14:paraId="6306EF34">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品类</w:t>
            </w:r>
          </w:p>
        </w:tc>
        <w:tc>
          <w:tcPr>
            <w:tcW w:w="3660" w:type="dxa"/>
            <w:noWrap w:val="0"/>
            <w:vAlign w:val="top"/>
          </w:tcPr>
          <w:p w14:paraId="538ED358">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报价（元/吨）</w:t>
            </w:r>
          </w:p>
        </w:tc>
      </w:tr>
      <w:tr w14:paraId="6CC7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5334560">
            <w:pPr>
              <w:widowControl/>
              <w:spacing w:line="360" w:lineRule="auto"/>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w:t>
            </w:r>
          </w:p>
        </w:tc>
        <w:tc>
          <w:tcPr>
            <w:tcW w:w="3158" w:type="dxa"/>
            <w:noWrap w:val="0"/>
            <w:vAlign w:val="top"/>
          </w:tcPr>
          <w:p w14:paraId="72F49227">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61D8124D">
            <w:pPr>
              <w:widowControl/>
              <w:spacing w:line="360" w:lineRule="auto"/>
              <w:jc w:val="left"/>
              <w:rPr>
                <w:rFonts w:hint="eastAsia" w:ascii="仿宋" w:hAnsi="仿宋" w:eastAsia="仿宋" w:cs="仿宋"/>
                <w:color w:val="000000"/>
                <w:kern w:val="0"/>
                <w:sz w:val="28"/>
                <w:szCs w:val="28"/>
                <w:lang w:bidi="ar"/>
              </w:rPr>
            </w:pPr>
          </w:p>
        </w:tc>
      </w:tr>
      <w:tr w14:paraId="52F8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E41108A">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0FDF457E">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47904B1D">
            <w:pPr>
              <w:widowControl/>
              <w:spacing w:line="360" w:lineRule="auto"/>
              <w:jc w:val="left"/>
              <w:rPr>
                <w:rFonts w:hint="eastAsia" w:ascii="仿宋" w:hAnsi="仿宋" w:eastAsia="仿宋" w:cs="仿宋"/>
                <w:color w:val="000000"/>
                <w:kern w:val="0"/>
                <w:sz w:val="28"/>
                <w:szCs w:val="28"/>
                <w:lang w:bidi="ar"/>
              </w:rPr>
            </w:pPr>
          </w:p>
        </w:tc>
      </w:tr>
      <w:tr w14:paraId="2BF0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2669973">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1FD17A08">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02601773">
            <w:pPr>
              <w:widowControl/>
              <w:spacing w:line="360" w:lineRule="auto"/>
              <w:jc w:val="left"/>
              <w:rPr>
                <w:rFonts w:hint="eastAsia" w:ascii="仿宋" w:hAnsi="仿宋" w:eastAsia="仿宋" w:cs="仿宋"/>
                <w:color w:val="000000"/>
                <w:kern w:val="0"/>
                <w:sz w:val="28"/>
                <w:szCs w:val="28"/>
                <w:lang w:bidi="ar"/>
              </w:rPr>
            </w:pPr>
          </w:p>
        </w:tc>
      </w:tr>
      <w:tr w14:paraId="2AF4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65D9900">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760964BB">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210218BE">
            <w:pPr>
              <w:widowControl/>
              <w:spacing w:line="360" w:lineRule="auto"/>
              <w:jc w:val="left"/>
              <w:rPr>
                <w:rFonts w:hint="eastAsia" w:ascii="仿宋" w:hAnsi="仿宋" w:eastAsia="仿宋" w:cs="仿宋"/>
                <w:color w:val="000000"/>
                <w:kern w:val="0"/>
                <w:sz w:val="28"/>
                <w:szCs w:val="28"/>
                <w:lang w:bidi="ar"/>
              </w:rPr>
            </w:pPr>
          </w:p>
        </w:tc>
      </w:tr>
      <w:tr w14:paraId="13AA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192484B">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16BF9DC3">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302581E9">
            <w:pPr>
              <w:widowControl/>
              <w:spacing w:line="360" w:lineRule="auto"/>
              <w:jc w:val="left"/>
              <w:rPr>
                <w:rFonts w:hint="eastAsia" w:ascii="仿宋" w:hAnsi="仿宋" w:eastAsia="仿宋" w:cs="仿宋"/>
                <w:color w:val="000000"/>
                <w:kern w:val="0"/>
                <w:sz w:val="28"/>
                <w:szCs w:val="28"/>
                <w:lang w:bidi="ar"/>
              </w:rPr>
            </w:pPr>
          </w:p>
        </w:tc>
      </w:tr>
      <w:tr w14:paraId="3F4A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B80C51C">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27EB1F7A">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210BAD02">
            <w:pPr>
              <w:widowControl/>
              <w:spacing w:line="360" w:lineRule="auto"/>
              <w:jc w:val="left"/>
              <w:rPr>
                <w:rFonts w:hint="eastAsia" w:ascii="仿宋" w:hAnsi="仿宋" w:eastAsia="仿宋" w:cs="仿宋"/>
                <w:color w:val="000000"/>
                <w:kern w:val="0"/>
                <w:sz w:val="28"/>
                <w:szCs w:val="28"/>
                <w:lang w:bidi="ar"/>
              </w:rPr>
            </w:pPr>
          </w:p>
        </w:tc>
      </w:tr>
    </w:tbl>
    <w:p w14:paraId="1F9709CD">
      <w:pPr>
        <w:widowControl/>
        <w:spacing w:line="360" w:lineRule="auto"/>
        <w:jc w:val="left"/>
        <w:rPr>
          <w:rFonts w:hint="eastAsia" w:ascii="仿宋" w:hAnsi="仿宋" w:eastAsia="仿宋" w:cs="仿宋"/>
          <w:color w:val="000000"/>
          <w:kern w:val="0"/>
          <w:sz w:val="28"/>
          <w:szCs w:val="28"/>
          <w:lang w:bidi="ar"/>
        </w:rPr>
      </w:pPr>
    </w:p>
    <w:p w14:paraId="65E98B7C">
      <w:pPr>
        <w:spacing w:line="360" w:lineRule="auto"/>
        <w:ind w:firstLine="560" w:firstLineChars="200"/>
        <w:rPr>
          <w:rFonts w:hint="default" w:ascii="仿宋" w:hAnsi="仿宋" w:eastAsia="仿宋" w:cs="仿宋"/>
          <w:b/>
          <w:bCs/>
          <w:color w:val="FF0000"/>
          <w:kern w:val="0"/>
          <w:sz w:val="28"/>
          <w:szCs w:val="28"/>
          <w:lang w:val="en-US" w:bidi="ar"/>
        </w:rPr>
      </w:pPr>
      <w:r>
        <w:rPr>
          <w:rFonts w:hint="eastAsia" w:ascii="仿宋" w:hAnsi="仿宋" w:eastAsia="仿宋" w:cs="仿宋"/>
          <w:color w:val="000000"/>
          <w:kern w:val="0"/>
          <w:sz w:val="28"/>
          <w:szCs w:val="28"/>
          <w:lang w:bidi="ar"/>
        </w:rPr>
        <w:t>注：报价可参考上述报价单，也可自行制作方案，但投标报价必须包含货物的运输、装卸等合同实施过程中应预见和不可预见费用等。所有价格均含增值税，且应以人民币报价，金额单位为元。</w:t>
      </w:r>
      <w:r>
        <w:rPr>
          <w:rFonts w:hint="eastAsia" w:ascii="仿宋" w:hAnsi="仿宋" w:eastAsia="仿宋" w:cs="仿宋"/>
          <w:b/>
          <w:bCs/>
          <w:color w:val="FF0000"/>
          <w:kern w:val="0"/>
          <w:sz w:val="28"/>
          <w:szCs w:val="28"/>
          <w:lang w:val="en-US" w:eastAsia="zh-CN" w:bidi="ar"/>
        </w:rPr>
        <w:t>投标方根据自身条件三个基地选择性报价（全品类、单品类可选择性报价）</w:t>
      </w:r>
    </w:p>
    <w:p w14:paraId="34560E0E">
      <w:pPr>
        <w:widowControl/>
        <w:spacing w:line="360" w:lineRule="auto"/>
        <w:jc w:val="left"/>
        <w:rPr>
          <w:rFonts w:hint="eastAsia" w:ascii="仿宋" w:hAnsi="仿宋" w:eastAsia="仿宋" w:cs="仿宋"/>
          <w:color w:val="000000"/>
          <w:kern w:val="0"/>
          <w:sz w:val="28"/>
          <w:szCs w:val="28"/>
          <w:lang w:bidi="ar"/>
        </w:rPr>
      </w:pPr>
    </w:p>
    <w:p w14:paraId="4D2B550B">
      <w:pPr>
        <w:pStyle w:val="2"/>
        <w:rPr>
          <w:rFonts w:hint="eastAsia"/>
        </w:rPr>
      </w:pPr>
    </w:p>
    <w:p w14:paraId="42F2DB46">
      <w:pPr>
        <w:pStyle w:val="18"/>
        <w:ind w:left="0" w:leftChars="0" w:firstLine="0" w:firstLineChars="0"/>
        <w:rPr>
          <w:rFonts w:hint="eastAsia" w:ascii="仿宋" w:hAnsi="仿宋" w:eastAsia="仿宋" w:cs="仿宋"/>
          <w:sz w:val="28"/>
          <w:szCs w:val="28"/>
        </w:rPr>
      </w:pPr>
    </w:p>
    <w:p w14:paraId="1C8E1EDF">
      <w:pPr>
        <w:widowControl/>
        <w:jc w:val="left"/>
        <w:rPr>
          <w:rFonts w:hint="eastAsia" w:ascii="仿宋" w:hAnsi="仿宋" w:eastAsia="仿宋" w:cs="仿宋"/>
          <w:color w:val="000000"/>
          <w:kern w:val="0"/>
          <w:sz w:val="28"/>
          <w:szCs w:val="28"/>
          <w:lang w:bidi="ar"/>
        </w:rPr>
      </w:pPr>
    </w:p>
    <w:p w14:paraId="35B0934C">
      <w:pPr>
        <w:spacing w:line="360" w:lineRule="auto"/>
        <w:rPr>
          <w:rFonts w:hint="eastAsia" w:ascii="仿宋" w:hAnsi="仿宋" w:eastAsia="仿宋" w:cs="仿宋"/>
          <w:color w:val="000000"/>
          <w:w w:val="98"/>
          <w:sz w:val="28"/>
          <w:szCs w:val="28"/>
        </w:rPr>
      </w:pPr>
      <w:r>
        <w:rPr>
          <w:rFonts w:hint="eastAsia" w:ascii="仿宋" w:hAnsi="仿宋" w:eastAsia="仿宋" w:cs="仿宋"/>
          <w:sz w:val="28"/>
          <w:szCs w:val="28"/>
        </w:rPr>
        <w:t>投标人名称</w:t>
      </w:r>
      <w:r>
        <w:rPr>
          <w:rFonts w:hint="eastAsia" w:ascii="仿宋" w:hAnsi="仿宋" w:eastAsia="仿宋" w:cs="仿宋"/>
          <w:color w:val="000000"/>
          <w:w w:val="98"/>
          <w:sz w:val="28"/>
          <w:szCs w:val="28"/>
        </w:rPr>
        <w:t>：</w:t>
      </w:r>
      <w:r>
        <w:rPr>
          <w:rFonts w:hint="eastAsia" w:ascii="仿宋" w:hAnsi="仿宋" w:eastAsia="仿宋" w:cs="仿宋"/>
          <w:color w:val="000000"/>
          <w:w w:val="98"/>
          <w:sz w:val="28"/>
          <w:szCs w:val="28"/>
          <w:u w:val="single"/>
        </w:rPr>
        <w:t xml:space="preserve">                       </w:t>
      </w:r>
      <w:r>
        <w:rPr>
          <w:rFonts w:hint="eastAsia" w:ascii="仿宋" w:hAnsi="仿宋" w:eastAsia="仿宋" w:cs="仿宋"/>
          <w:color w:val="000000"/>
          <w:w w:val="98"/>
          <w:sz w:val="28"/>
          <w:szCs w:val="28"/>
        </w:rPr>
        <w:t>（</w:t>
      </w:r>
      <w:r>
        <w:rPr>
          <w:rFonts w:hint="eastAsia" w:ascii="仿宋" w:hAnsi="仿宋" w:eastAsia="仿宋" w:cs="仿宋"/>
          <w:sz w:val="28"/>
          <w:szCs w:val="28"/>
        </w:rPr>
        <w:t>盖公章</w:t>
      </w:r>
      <w:r>
        <w:rPr>
          <w:rFonts w:hint="eastAsia" w:ascii="仿宋" w:hAnsi="仿宋" w:eastAsia="仿宋" w:cs="仿宋"/>
          <w:color w:val="000000"/>
          <w:w w:val="98"/>
          <w:sz w:val="28"/>
          <w:szCs w:val="28"/>
        </w:rPr>
        <w:t>）</w:t>
      </w:r>
    </w:p>
    <w:p w14:paraId="14E06E6B">
      <w:pPr>
        <w:spacing w:line="360" w:lineRule="auto"/>
        <w:rPr>
          <w:rFonts w:hint="eastAsia" w:ascii="仿宋" w:hAnsi="仿宋" w:eastAsia="仿宋" w:cs="仿宋"/>
          <w:sz w:val="28"/>
          <w:szCs w:val="28"/>
        </w:rPr>
      </w:pPr>
      <w:r>
        <w:rPr>
          <w:rFonts w:hint="eastAsia" w:ascii="仿宋" w:hAnsi="仿宋" w:eastAsia="仿宋" w:cs="仿宋"/>
          <w:sz w:val="28"/>
          <w:szCs w:val="28"/>
        </w:rPr>
        <w:t>法定代表人或授权代表：</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（签字或盖私章）</w:t>
      </w:r>
    </w:p>
    <w:p w14:paraId="3A62514D">
      <w:pPr>
        <w:spacing w:line="360" w:lineRule="auto"/>
        <w:rPr>
          <w:rFonts w:hint="eastAsia"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5A795350">
      <w:pPr>
        <w:rPr>
          <w:rFonts w:hint="default" w:ascii="仿宋" w:hAnsi="仿宋" w:eastAsia="仿宋" w:cs="仿宋"/>
          <w:b/>
          <w:bCs/>
          <w:color w:val="FF0000"/>
          <w:kern w:val="2"/>
          <w:sz w:val="32"/>
          <w:szCs w:val="32"/>
          <w:lang w:val="en-US" w:eastAsia="zh-CN" w:bidi="ar-SA"/>
        </w:rPr>
      </w:pP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2ABE1"/>
    <w:multiLevelType w:val="singleLevel"/>
    <w:tmpl w:val="84A2ABE1"/>
    <w:lvl w:ilvl="0" w:tentative="0">
      <w:start w:val="1"/>
      <w:numFmt w:val="chineseCounting"/>
      <w:suff w:val="nothing"/>
      <w:lvlText w:val="（%1）"/>
      <w:lvlJc w:val="left"/>
      <w:rPr>
        <w:rFonts w:hint="eastAsia"/>
      </w:rPr>
    </w:lvl>
  </w:abstractNum>
  <w:abstractNum w:abstractNumId="1">
    <w:nsid w:val="8B479AF0"/>
    <w:multiLevelType w:val="singleLevel"/>
    <w:tmpl w:val="8B479AF0"/>
    <w:lvl w:ilvl="0" w:tentative="0">
      <w:start w:val="1"/>
      <w:numFmt w:val="decimalEnclosedCircleChinese"/>
      <w:suff w:val="space"/>
      <w:lvlText w:val="%1"/>
      <w:lvlJc w:val="left"/>
      <w:rPr>
        <w:rFonts w:hint="eastAsia"/>
      </w:rPr>
    </w:lvl>
  </w:abstractNum>
  <w:abstractNum w:abstractNumId="2">
    <w:nsid w:val="A876574F"/>
    <w:multiLevelType w:val="singleLevel"/>
    <w:tmpl w:val="A876574F"/>
    <w:lvl w:ilvl="0" w:tentative="0">
      <w:start w:val="3"/>
      <w:numFmt w:val="decimal"/>
      <w:suff w:val="nothing"/>
      <w:lvlText w:val="%1、"/>
      <w:lvlJc w:val="left"/>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28761D2"/>
    <w:rsid w:val="02884FE3"/>
    <w:rsid w:val="02B63E1C"/>
    <w:rsid w:val="02B67465"/>
    <w:rsid w:val="0311683D"/>
    <w:rsid w:val="03300AC4"/>
    <w:rsid w:val="03415988"/>
    <w:rsid w:val="035766E0"/>
    <w:rsid w:val="0379223A"/>
    <w:rsid w:val="03FF761E"/>
    <w:rsid w:val="040560CD"/>
    <w:rsid w:val="045529F1"/>
    <w:rsid w:val="04B57BDC"/>
    <w:rsid w:val="04CE199C"/>
    <w:rsid w:val="04DF6C8C"/>
    <w:rsid w:val="04EE5BA4"/>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7000859"/>
    <w:rsid w:val="07523019"/>
    <w:rsid w:val="076D4D3B"/>
    <w:rsid w:val="07746BCF"/>
    <w:rsid w:val="07EE7038"/>
    <w:rsid w:val="07F645CE"/>
    <w:rsid w:val="07F817E1"/>
    <w:rsid w:val="08A54D99"/>
    <w:rsid w:val="08B40DAC"/>
    <w:rsid w:val="08B82D1E"/>
    <w:rsid w:val="09080360"/>
    <w:rsid w:val="09496D5D"/>
    <w:rsid w:val="097204B5"/>
    <w:rsid w:val="09856576"/>
    <w:rsid w:val="09922215"/>
    <w:rsid w:val="09E634CA"/>
    <w:rsid w:val="09FB4318"/>
    <w:rsid w:val="0A083CCD"/>
    <w:rsid w:val="0A390688"/>
    <w:rsid w:val="0A4D7496"/>
    <w:rsid w:val="0A76466C"/>
    <w:rsid w:val="0A7866A3"/>
    <w:rsid w:val="0AAB7CE9"/>
    <w:rsid w:val="0AC21C32"/>
    <w:rsid w:val="0B154457"/>
    <w:rsid w:val="0B333027"/>
    <w:rsid w:val="0B422D73"/>
    <w:rsid w:val="0B7F53CB"/>
    <w:rsid w:val="0B8A093E"/>
    <w:rsid w:val="0BB71100"/>
    <w:rsid w:val="0BC44CE4"/>
    <w:rsid w:val="0BC51C2C"/>
    <w:rsid w:val="0BCE2126"/>
    <w:rsid w:val="0BE22636"/>
    <w:rsid w:val="0C7C1A67"/>
    <w:rsid w:val="0CBD79DC"/>
    <w:rsid w:val="0CC044EB"/>
    <w:rsid w:val="0CEB39D2"/>
    <w:rsid w:val="0D11657D"/>
    <w:rsid w:val="0D59464A"/>
    <w:rsid w:val="0E1B6153"/>
    <w:rsid w:val="0E1E372C"/>
    <w:rsid w:val="0E39045D"/>
    <w:rsid w:val="0E620D57"/>
    <w:rsid w:val="0EBF0CF7"/>
    <w:rsid w:val="0ECA6F71"/>
    <w:rsid w:val="0ED10695"/>
    <w:rsid w:val="0EEA5BFB"/>
    <w:rsid w:val="0EFB3B68"/>
    <w:rsid w:val="0EFF7E1C"/>
    <w:rsid w:val="0F1862C4"/>
    <w:rsid w:val="0F5523B6"/>
    <w:rsid w:val="0F5E1B66"/>
    <w:rsid w:val="0F64775C"/>
    <w:rsid w:val="0F9A493A"/>
    <w:rsid w:val="0FA021C7"/>
    <w:rsid w:val="0FBF3D2D"/>
    <w:rsid w:val="103278D0"/>
    <w:rsid w:val="1070041D"/>
    <w:rsid w:val="10B11136"/>
    <w:rsid w:val="111156C1"/>
    <w:rsid w:val="1158509E"/>
    <w:rsid w:val="11D23E80"/>
    <w:rsid w:val="125F39A7"/>
    <w:rsid w:val="126F2B4F"/>
    <w:rsid w:val="129E73D0"/>
    <w:rsid w:val="12C03CD6"/>
    <w:rsid w:val="130B585F"/>
    <w:rsid w:val="134C3B25"/>
    <w:rsid w:val="135D625B"/>
    <w:rsid w:val="14053566"/>
    <w:rsid w:val="14AA0EF6"/>
    <w:rsid w:val="15354639"/>
    <w:rsid w:val="154665F6"/>
    <w:rsid w:val="156357AE"/>
    <w:rsid w:val="157A49C0"/>
    <w:rsid w:val="15CA59C9"/>
    <w:rsid w:val="164021C7"/>
    <w:rsid w:val="16704C38"/>
    <w:rsid w:val="16A16392"/>
    <w:rsid w:val="16BC45BC"/>
    <w:rsid w:val="16D03928"/>
    <w:rsid w:val="16E11692"/>
    <w:rsid w:val="16F245C5"/>
    <w:rsid w:val="17602EFE"/>
    <w:rsid w:val="176438EE"/>
    <w:rsid w:val="17723C15"/>
    <w:rsid w:val="17976D89"/>
    <w:rsid w:val="179D3EE0"/>
    <w:rsid w:val="181A3740"/>
    <w:rsid w:val="182A5635"/>
    <w:rsid w:val="183103F7"/>
    <w:rsid w:val="183A071D"/>
    <w:rsid w:val="184C49A5"/>
    <w:rsid w:val="18553757"/>
    <w:rsid w:val="1890511D"/>
    <w:rsid w:val="18960F3D"/>
    <w:rsid w:val="18D37464"/>
    <w:rsid w:val="18EC31CE"/>
    <w:rsid w:val="18EF1EAC"/>
    <w:rsid w:val="18F224C9"/>
    <w:rsid w:val="19095749"/>
    <w:rsid w:val="1955384F"/>
    <w:rsid w:val="198D5B01"/>
    <w:rsid w:val="19B13F33"/>
    <w:rsid w:val="19FB3C03"/>
    <w:rsid w:val="1A60063E"/>
    <w:rsid w:val="1AA44A44"/>
    <w:rsid w:val="1AB645DA"/>
    <w:rsid w:val="1AD734D7"/>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833704"/>
    <w:rsid w:val="1FF51991"/>
    <w:rsid w:val="20531B62"/>
    <w:rsid w:val="206D7A85"/>
    <w:rsid w:val="20CA17B6"/>
    <w:rsid w:val="20CA5905"/>
    <w:rsid w:val="20D915C6"/>
    <w:rsid w:val="20E04A01"/>
    <w:rsid w:val="212E6693"/>
    <w:rsid w:val="215854DB"/>
    <w:rsid w:val="217575FB"/>
    <w:rsid w:val="217B6D1D"/>
    <w:rsid w:val="21A861C9"/>
    <w:rsid w:val="21BC02A1"/>
    <w:rsid w:val="2208666C"/>
    <w:rsid w:val="22462C89"/>
    <w:rsid w:val="226B4005"/>
    <w:rsid w:val="22811745"/>
    <w:rsid w:val="22827064"/>
    <w:rsid w:val="22852215"/>
    <w:rsid w:val="229B3332"/>
    <w:rsid w:val="22B45EAC"/>
    <w:rsid w:val="23496F3C"/>
    <w:rsid w:val="23901727"/>
    <w:rsid w:val="23FD6955"/>
    <w:rsid w:val="24160ABC"/>
    <w:rsid w:val="243674C1"/>
    <w:rsid w:val="2500205F"/>
    <w:rsid w:val="2523589A"/>
    <w:rsid w:val="25416B4F"/>
    <w:rsid w:val="25465897"/>
    <w:rsid w:val="254F5B58"/>
    <w:rsid w:val="25E371D4"/>
    <w:rsid w:val="25E40FB4"/>
    <w:rsid w:val="25FE0C95"/>
    <w:rsid w:val="26101707"/>
    <w:rsid w:val="26203375"/>
    <w:rsid w:val="2641266A"/>
    <w:rsid w:val="2674607E"/>
    <w:rsid w:val="26863D82"/>
    <w:rsid w:val="26C03072"/>
    <w:rsid w:val="26F947D6"/>
    <w:rsid w:val="27117031"/>
    <w:rsid w:val="27AD305A"/>
    <w:rsid w:val="27AE3812"/>
    <w:rsid w:val="27B96EAD"/>
    <w:rsid w:val="27C06152"/>
    <w:rsid w:val="27EC60E8"/>
    <w:rsid w:val="28285372"/>
    <w:rsid w:val="28286D40"/>
    <w:rsid w:val="28726236"/>
    <w:rsid w:val="28773C04"/>
    <w:rsid w:val="28C02A73"/>
    <w:rsid w:val="29501985"/>
    <w:rsid w:val="296F25C0"/>
    <w:rsid w:val="298011DE"/>
    <w:rsid w:val="298D2E39"/>
    <w:rsid w:val="29A36D53"/>
    <w:rsid w:val="2A043BBD"/>
    <w:rsid w:val="2A132D50"/>
    <w:rsid w:val="2A1536D4"/>
    <w:rsid w:val="2A2E4796"/>
    <w:rsid w:val="2AC626BD"/>
    <w:rsid w:val="2B016EEB"/>
    <w:rsid w:val="2B146082"/>
    <w:rsid w:val="2B406E77"/>
    <w:rsid w:val="2B631DDB"/>
    <w:rsid w:val="2B7E692D"/>
    <w:rsid w:val="2B822FEC"/>
    <w:rsid w:val="2B9539DF"/>
    <w:rsid w:val="2B9F115D"/>
    <w:rsid w:val="2BC528A9"/>
    <w:rsid w:val="2C251BC9"/>
    <w:rsid w:val="2C304EF0"/>
    <w:rsid w:val="2C3F63EF"/>
    <w:rsid w:val="2C4841A7"/>
    <w:rsid w:val="2C4963A1"/>
    <w:rsid w:val="2D0A6FB6"/>
    <w:rsid w:val="2D0E4DE2"/>
    <w:rsid w:val="2D1258DD"/>
    <w:rsid w:val="2D1D3910"/>
    <w:rsid w:val="2D3A275A"/>
    <w:rsid w:val="2D564730"/>
    <w:rsid w:val="2D9E7E85"/>
    <w:rsid w:val="2DC046A1"/>
    <w:rsid w:val="2DF83A39"/>
    <w:rsid w:val="2DFF1CCD"/>
    <w:rsid w:val="2E39655E"/>
    <w:rsid w:val="2E617D27"/>
    <w:rsid w:val="2E671554"/>
    <w:rsid w:val="2E725186"/>
    <w:rsid w:val="2F1F5C33"/>
    <w:rsid w:val="2F756181"/>
    <w:rsid w:val="2FAD1DFD"/>
    <w:rsid w:val="2FCC0CD9"/>
    <w:rsid w:val="2FE54BEF"/>
    <w:rsid w:val="30901BEE"/>
    <w:rsid w:val="31037379"/>
    <w:rsid w:val="31097D0B"/>
    <w:rsid w:val="31191184"/>
    <w:rsid w:val="317220E4"/>
    <w:rsid w:val="31C90141"/>
    <w:rsid w:val="31EE13DB"/>
    <w:rsid w:val="32056724"/>
    <w:rsid w:val="320D55D9"/>
    <w:rsid w:val="321327CF"/>
    <w:rsid w:val="32693339"/>
    <w:rsid w:val="327E6227"/>
    <w:rsid w:val="329B5B7A"/>
    <w:rsid w:val="336D172A"/>
    <w:rsid w:val="33A85563"/>
    <w:rsid w:val="33E87D03"/>
    <w:rsid w:val="33F80B48"/>
    <w:rsid w:val="342449F2"/>
    <w:rsid w:val="34793BFF"/>
    <w:rsid w:val="347E5D69"/>
    <w:rsid w:val="34B1483A"/>
    <w:rsid w:val="34FF62F0"/>
    <w:rsid w:val="353F4E1C"/>
    <w:rsid w:val="3556579C"/>
    <w:rsid w:val="35A10632"/>
    <w:rsid w:val="35A5140F"/>
    <w:rsid w:val="35AB313F"/>
    <w:rsid w:val="35AD6EB7"/>
    <w:rsid w:val="35C94B5D"/>
    <w:rsid w:val="35CE3FAA"/>
    <w:rsid w:val="35DC154A"/>
    <w:rsid w:val="35FF0824"/>
    <w:rsid w:val="36794F29"/>
    <w:rsid w:val="372777DC"/>
    <w:rsid w:val="375D4DAA"/>
    <w:rsid w:val="376E6B1A"/>
    <w:rsid w:val="37996F0D"/>
    <w:rsid w:val="37CD0E02"/>
    <w:rsid w:val="37EF1A09"/>
    <w:rsid w:val="38632E3F"/>
    <w:rsid w:val="386C3059"/>
    <w:rsid w:val="38A02D03"/>
    <w:rsid w:val="38F64D7B"/>
    <w:rsid w:val="3905525C"/>
    <w:rsid w:val="39194863"/>
    <w:rsid w:val="39327654"/>
    <w:rsid w:val="39504729"/>
    <w:rsid w:val="39526B18"/>
    <w:rsid w:val="39C57063"/>
    <w:rsid w:val="3A3E27D3"/>
    <w:rsid w:val="3A5D364C"/>
    <w:rsid w:val="3A8A5A19"/>
    <w:rsid w:val="3A943547"/>
    <w:rsid w:val="3AB565F8"/>
    <w:rsid w:val="3B143534"/>
    <w:rsid w:val="3B3C44CB"/>
    <w:rsid w:val="3B6954AB"/>
    <w:rsid w:val="3BB7759E"/>
    <w:rsid w:val="3BD479B6"/>
    <w:rsid w:val="3BEF4723"/>
    <w:rsid w:val="3BF26C90"/>
    <w:rsid w:val="3C2B4FD9"/>
    <w:rsid w:val="3C7E335B"/>
    <w:rsid w:val="3C8D4C2D"/>
    <w:rsid w:val="3CE72D17"/>
    <w:rsid w:val="3CFC15C2"/>
    <w:rsid w:val="3D1B01A4"/>
    <w:rsid w:val="3D792995"/>
    <w:rsid w:val="3DA86024"/>
    <w:rsid w:val="3DB07E2F"/>
    <w:rsid w:val="3E0C2D48"/>
    <w:rsid w:val="3E844835"/>
    <w:rsid w:val="3E866ACF"/>
    <w:rsid w:val="3EE576C2"/>
    <w:rsid w:val="3EF1250A"/>
    <w:rsid w:val="3EF82D74"/>
    <w:rsid w:val="3F275F2C"/>
    <w:rsid w:val="3F604F9A"/>
    <w:rsid w:val="3FB47BC7"/>
    <w:rsid w:val="3FBF56EA"/>
    <w:rsid w:val="3FF87A21"/>
    <w:rsid w:val="404F5762"/>
    <w:rsid w:val="40512B35"/>
    <w:rsid w:val="40B45591"/>
    <w:rsid w:val="40B76E3C"/>
    <w:rsid w:val="40CC2432"/>
    <w:rsid w:val="41256F4B"/>
    <w:rsid w:val="41313FA0"/>
    <w:rsid w:val="414D4444"/>
    <w:rsid w:val="4203523A"/>
    <w:rsid w:val="4233672B"/>
    <w:rsid w:val="424A08CF"/>
    <w:rsid w:val="4275505E"/>
    <w:rsid w:val="42837244"/>
    <w:rsid w:val="42910F14"/>
    <w:rsid w:val="429338D8"/>
    <w:rsid w:val="42A42961"/>
    <w:rsid w:val="42F27CD4"/>
    <w:rsid w:val="42FC721C"/>
    <w:rsid w:val="43293215"/>
    <w:rsid w:val="43676AB4"/>
    <w:rsid w:val="437571BC"/>
    <w:rsid w:val="439778FC"/>
    <w:rsid w:val="43986B8D"/>
    <w:rsid w:val="439A59A9"/>
    <w:rsid w:val="44832FFF"/>
    <w:rsid w:val="44914564"/>
    <w:rsid w:val="449C2B5B"/>
    <w:rsid w:val="44B4509F"/>
    <w:rsid w:val="44B9632C"/>
    <w:rsid w:val="44CF7E95"/>
    <w:rsid w:val="45120AE5"/>
    <w:rsid w:val="45352A25"/>
    <w:rsid w:val="463352C3"/>
    <w:rsid w:val="46415DF9"/>
    <w:rsid w:val="46647A66"/>
    <w:rsid w:val="467D6674"/>
    <w:rsid w:val="469A3487"/>
    <w:rsid w:val="46CE20A1"/>
    <w:rsid w:val="46CF66C7"/>
    <w:rsid w:val="46CF7A29"/>
    <w:rsid w:val="46D97C0B"/>
    <w:rsid w:val="46F65184"/>
    <w:rsid w:val="46FC6E16"/>
    <w:rsid w:val="473311E6"/>
    <w:rsid w:val="47626028"/>
    <w:rsid w:val="47E64083"/>
    <w:rsid w:val="47F44E19"/>
    <w:rsid w:val="47F54F86"/>
    <w:rsid w:val="47FE17F4"/>
    <w:rsid w:val="480C2163"/>
    <w:rsid w:val="481B394F"/>
    <w:rsid w:val="48233F2E"/>
    <w:rsid w:val="483659A0"/>
    <w:rsid w:val="483D4D09"/>
    <w:rsid w:val="48D569F9"/>
    <w:rsid w:val="48F232D1"/>
    <w:rsid w:val="49042AD4"/>
    <w:rsid w:val="491416DD"/>
    <w:rsid w:val="491D3070"/>
    <w:rsid w:val="49247D9C"/>
    <w:rsid w:val="49521DF7"/>
    <w:rsid w:val="49B753DA"/>
    <w:rsid w:val="49F429E9"/>
    <w:rsid w:val="4A076836"/>
    <w:rsid w:val="4A407EA2"/>
    <w:rsid w:val="4A6E7F26"/>
    <w:rsid w:val="4A7E085E"/>
    <w:rsid w:val="4B0F4BF3"/>
    <w:rsid w:val="4B282EDB"/>
    <w:rsid w:val="4B2C0426"/>
    <w:rsid w:val="4B457D21"/>
    <w:rsid w:val="4B5001E7"/>
    <w:rsid w:val="4B911BD3"/>
    <w:rsid w:val="4BA9300A"/>
    <w:rsid w:val="4BA95F1B"/>
    <w:rsid w:val="4BB723E6"/>
    <w:rsid w:val="4BB9716E"/>
    <w:rsid w:val="4BE87EFC"/>
    <w:rsid w:val="4C040D30"/>
    <w:rsid w:val="4C2A2BB8"/>
    <w:rsid w:val="4C6F2DFA"/>
    <w:rsid w:val="4CF4183C"/>
    <w:rsid w:val="4D270260"/>
    <w:rsid w:val="4D2F77CE"/>
    <w:rsid w:val="4DDC11CB"/>
    <w:rsid w:val="4E141324"/>
    <w:rsid w:val="4E3B5B69"/>
    <w:rsid w:val="4E5E1B41"/>
    <w:rsid w:val="4E74595B"/>
    <w:rsid w:val="4EC210D8"/>
    <w:rsid w:val="4F0911AA"/>
    <w:rsid w:val="4F1B7959"/>
    <w:rsid w:val="4FE17A31"/>
    <w:rsid w:val="4FF17B1D"/>
    <w:rsid w:val="50355FCF"/>
    <w:rsid w:val="50E0639D"/>
    <w:rsid w:val="510649AB"/>
    <w:rsid w:val="51315B95"/>
    <w:rsid w:val="5164013B"/>
    <w:rsid w:val="51FA5CF1"/>
    <w:rsid w:val="52283D58"/>
    <w:rsid w:val="526E798B"/>
    <w:rsid w:val="52CB419A"/>
    <w:rsid w:val="52DC3778"/>
    <w:rsid w:val="52E820C9"/>
    <w:rsid w:val="533A0960"/>
    <w:rsid w:val="53531968"/>
    <w:rsid w:val="53C3644C"/>
    <w:rsid w:val="5409426E"/>
    <w:rsid w:val="540A0D49"/>
    <w:rsid w:val="543D1DDC"/>
    <w:rsid w:val="544337D2"/>
    <w:rsid w:val="5463135D"/>
    <w:rsid w:val="54684BC5"/>
    <w:rsid w:val="54A34D44"/>
    <w:rsid w:val="551B53B0"/>
    <w:rsid w:val="553E111E"/>
    <w:rsid w:val="55476387"/>
    <w:rsid w:val="55532627"/>
    <w:rsid w:val="556A671B"/>
    <w:rsid w:val="557417B1"/>
    <w:rsid w:val="558A0B6B"/>
    <w:rsid w:val="5596306C"/>
    <w:rsid w:val="55B619AB"/>
    <w:rsid w:val="563D5BDD"/>
    <w:rsid w:val="564F3513"/>
    <w:rsid w:val="56951575"/>
    <w:rsid w:val="56BE0ACC"/>
    <w:rsid w:val="5708063D"/>
    <w:rsid w:val="572459D3"/>
    <w:rsid w:val="57480FB9"/>
    <w:rsid w:val="575D4F26"/>
    <w:rsid w:val="57626D08"/>
    <w:rsid w:val="57D61263"/>
    <w:rsid w:val="57F91ED5"/>
    <w:rsid w:val="580F5357"/>
    <w:rsid w:val="58394402"/>
    <w:rsid w:val="58CA2104"/>
    <w:rsid w:val="58E16CF4"/>
    <w:rsid w:val="59002CA7"/>
    <w:rsid w:val="59066BF0"/>
    <w:rsid w:val="591B500F"/>
    <w:rsid w:val="59251466"/>
    <w:rsid w:val="596D4717"/>
    <w:rsid w:val="596F5B43"/>
    <w:rsid w:val="597810F0"/>
    <w:rsid w:val="59825AE3"/>
    <w:rsid w:val="59981395"/>
    <w:rsid w:val="599B0D47"/>
    <w:rsid w:val="59A132EA"/>
    <w:rsid w:val="59F03B4B"/>
    <w:rsid w:val="59FC7225"/>
    <w:rsid w:val="5A5A6D5E"/>
    <w:rsid w:val="5A754AA5"/>
    <w:rsid w:val="5A7E70AC"/>
    <w:rsid w:val="5A892272"/>
    <w:rsid w:val="5AC572E0"/>
    <w:rsid w:val="5AF56BC5"/>
    <w:rsid w:val="5B341962"/>
    <w:rsid w:val="5B3E21DC"/>
    <w:rsid w:val="5B42223B"/>
    <w:rsid w:val="5B810A08"/>
    <w:rsid w:val="5B9B0D21"/>
    <w:rsid w:val="5BAC1760"/>
    <w:rsid w:val="5BB7659E"/>
    <w:rsid w:val="5BCD5071"/>
    <w:rsid w:val="5C746AC1"/>
    <w:rsid w:val="5C817DCF"/>
    <w:rsid w:val="5C8F45E1"/>
    <w:rsid w:val="5CAB38A1"/>
    <w:rsid w:val="5CD050B5"/>
    <w:rsid w:val="5CE46DB3"/>
    <w:rsid w:val="5DCA5FA9"/>
    <w:rsid w:val="5DF86FB8"/>
    <w:rsid w:val="5E1A6B8C"/>
    <w:rsid w:val="5E346BCA"/>
    <w:rsid w:val="5E62636D"/>
    <w:rsid w:val="5E8425FB"/>
    <w:rsid w:val="5E99003C"/>
    <w:rsid w:val="5EB87D41"/>
    <w:rsid w:val="5EC72B02"/>
    <w:rsid w:val="5F183AB6"/>
    <w:rsid w:val="5F227352"/>
    <w:rsid w:val="5F4542BA"/>
    <w:rsid w:val="5F55665E"/>
    <w:rsid w:val="5F5F6BC4"/>
    <w:rsid w:val="5F814D8D"/>
    <w:rsid w:val="5FBD50BE"/>
    <w:rsid w:val="5FD24DED"/>
    <w:rsid w:val="604C7CAF"/>
    <w:rsid w:val="605E6E7C"/>
    <w:rsid w:val="609376F4"/>
    <w:rsid w:val="60F12F69"/>
    <w:rsid w:val="61117F84"/>
    <w:rsid w:val="616A5B53"/>
    <w:rsid w:val="617B1137"/>
    <w:rsid w:val="61C63037"/>
    <w:rsid w:val="621D6C97"/>
    <w:rsid w:val="6279518C"/>
    <w:rsid w:val="62A1396E"/>
    <w:rsid w:val="62BA07E4"/>
    <w:rsid w:val="62BA5CD8"/>
    <w:rsid w:val="62D84F26"/>
    <w:rsid w:val="636C10D3"/>
    <w:rsid w:val="637864A7"/>
    <w:rsid w:val="639049C4"/>
    <w:rsid w:val="63A70BE3"/>
    <w:rsid w:val="63E92F01"/>
    <w:rsid w:val="64677C45"/>
    <w:rsid w:val="64947318"/>
    <w:rsid w:val="649657BE"/>
    <w:rsid w:val="64A821A7"/>
    <w:rsid w:val="64E65B3A"/>
    <w:rsid w:val="650876F5"/>
    <w:rsid w:val="65316280"/>
    <w:rsid w:val="65513E47"/>
    <w:rsid w:val="65C37EAD"/>
    <w:rsid w:val="65E15B11"/>
    <w:rsid w:val="663C590C"/>
    <w:rsid w:val="664F58D6"/>
    <w:rsid w:val="665723A3"/>
    <w:rsid w:val="6665029E"/>
    <w:rsid w:val="669A0A64"/>
    <w:rsid w:val="66AB1102"/>
    <w:rsid w:val="66DE3D8A"/>
    <w:rsid w:val="671921E1"/>
    <w:rsid w:val="67366173"/>
    <w:rsid w:val="674C634A"/>
    <w:rsid w:val="67880498"/>
    <w:rsid w:val="67BD6B7E"/>
    <w:rsid w:val="67E16738"/>
    <w:rsid w:val="68451475"/>
    <w:rsid w:val="684D0053"/>
    <w:rsid w:val="6865526A"/>
    <w:rsid w:val="686B3DCD"/>
    <w:rsid w:val="68E550C3"/>
    <w:rsid w:val="68F51C21"/>
    <w:rsid w:val="692C3FBB"/>
    <w:rsid w:val="693921D2"/>
    <w:rsid w:val="69BC21C8"/>
    <w:rsid w:val="6A061712"/>
    <w:rsid w:val="6AD36767"/>
    <w:rsid w:val="6ADB4EAD"/>
    <w:rsid w:val="6AF74F8C"/>
    <w:rsid w:val="6B064398"/>
    <w:rsid w:val="6B2164E4"/>
    <w:rsid w:val="6B477673"/>
    <w:rsid w:val="6B6666AB"/>
    <w:rsid w:val="6B9B0F84"/>
    <w:rsid w:val="6BC7342A"/>
    <w:rsid w:val="6BE648F5"/>
    <w:rsid w:val="6BF256F9"/>
    <w:rsid w:val="6C122D4F"/>
    <w:rsid w:val="6C2C42D2"/>
    <w:rsid w:val="6C8532C0"/>
    <w:rsid w:val="6CA074DC"/>
    <w:rsid w:val="6CBB49CB"/>
    <w:rsid w:val="6D5737F1"/>
    <w:rsid w:val="6DB81DBB"/>
    <w:rsid w:val="6DDD5884"/>
    <w:rsid w:val="6DF901E4"/>
    <w:rsid w:val="6E440BCF"/>
    <w:rsid w:val="6E615BFD"/>
    <w:rsid w:val="6E637175"/>
    <w:rsid w:val="6E6C5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226E0C"/>
    <w:rsid w:val="70390D6C"/>
    <w:rsid w:val="70521576"/>
    <w:rsid w:val="70761FC0"/>
    <w:rsid w:val="713658A6"/>
    <w:rsid w:val="713E2ADE"/>
    <w:rsid w:val="719E532A"/>
    <w:rsid w:val="71C4646A"/>
    <w:rsid w:val="71E714AC"/>
    <w:rsid w:val="72084580"/>
    <w:rsid w:val="72225F5B"/>
    <w:rsid w:val="726A2B3A"/>
    <w:rsid w:val="72964F21"/>
    <w:rsid w:val="72FA56A6"/>
    <w:rsid w:val="73105E54"/>
    <w:rsid w:val="7335387A"/>
    <w:rsid w:val="737F421C"/>
    <w:rsid w:val="73A17F0A"/>
    <w:rsid w:val="73B34C00"/>
    <w:rsid w:val="73D67598"/>
    <w:rsid w:val="73DB0AB8"/>
    <w:rsid w:val="74266316"/>
    <w:rsid w:val="74454183"/>
    <w:rsid w:val="745913EB"/>
    <w:rsid w:val="74B31F8C"/>
    <w:rsid w:val="74C74CA6"/>
    <w:rsid w:val="74D31017"/>
    <w:rsid w:val="74FF59F4"/>
    <w:rsid w:val="75036954"/>
    <w:rsid w:val="753D4E5A"/>
    <w:rsid w:val="75750A98"/>
    <w:rsid w:val="758620CA"/>
    <w:rsid w:val="75AE7B06"/>
    <w:rsid w:val="75BC2223"/>
    <w:rsid w:val="75E15658"/>
    <w:rsid w:val="75F95225"/>
    <w:rsid w:val="76161CEA"/>
    <w:rsid w:val="761E3514"/>
    <w:rsid w:val="76530DD9"/>
    <w:rsid w:val="76936197"/>
    <w:rsid w:val="769651FC"/>
    <w:rsid w:val="76A111CD"/>
    <w:rsid w:val="76EA0E7C"/>
    <w:rsid w:val="774D510D"/>
    <w:rsid w:val="7753016A"/>
    <w:rsid w:val="778C41B1"/>
    <w:rsid w:val="779C464C"/>
    <w:rsid w:val="77BE61EB"/>
    <w:rsid w:val="77C7714C"/>
    <w:rsid w:val="78A7029E"/>
    <w:rsid w:val="78CE47F3"/>
    <w:rsid w:val="78E57CE3"/>
    <w:rsid w:val="78F10436"/>
    <w:rsid w:val="79796419"/>
    <w:rsid w:val="79A951B4"/>
    <w:rsid w:val="79C45B4A"/>
    <w:rsid w:val="79D33FDF"/>
    <w:rsid w:val="79DD0584"/>
    <w:rsid w:val="79EC7E3C"/>
    <w:rsid w:val="7A1527BB"/>
    <w:rsid w:val="7A2F472A"/>
    <w:rsid w:val="7A910FA6"/>
    <w:rsid w:val="7ABB45E0"/>
    <w:rsid w:val="7ACF2C27"/>
    <w:rsid w:val="7B003081"/>
    <w:rsid w:val="7B0D4EC0"/>
    <w:rsid w:val="7B4B1ABB"/>
    <w:rsid w:val="7B762E74"/>
    <w:rsid w:val="7B8732D3"/>
    <w:rsid w:val="7BA64DA3"/>
    <w:rsid w:val="7BDD5761"/>
    <w:rsid w:val="7C0B7CE4"/>
    <w:rsid w:val="7D256900"/>
    <w:rsid w:val="7D2D3A06"/>
    <w:rsid w:val="7D4A280A"/>
    <w:rsid w:val="7D5C6390"/>
    <w:rsid w:val="7D7F4628"/>
    <w:rsid w:val="7DB84BC3"/>
    <w:rsid w:val="7DF804B8"/>
    <w:rsid w:val="7E327526"/>
    <w:rsid w:val="7E342E45"/>
    <w:rsid w:val="7E625449"/>
    <w:rsid w:val="7E7056FE"/>
    <w:rsid w:val="7F6A2DB1"/>
    <w:rsid w:val="7F78178F"/>
    <w:rsid w:val="7F802046"/>
    <w:rsid w:val="7F890525"/>
    <w:rsid w:val="7F8B0E59"/>
    <w:rsid w:val="7F8D4850"/>
    <w:rsid w:val="7FCF1399"/>
    <w:rsid w:val="7FED3358"/>
    <w:rsid w:val="7FFD1F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2">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2"/>
    <w:qFormat/>
    <w:uiPriority w:val="9"/>
    <w:rPr>
      <w:rFonts w:ascii="Cambria" w:hAnsi="Cambria" w:eastAsia="宋体" w:cs="Times New Roman"/>
      <w:b/>
      <w:bCs/>
      <w:kern w:val="2"/>
      <w:sz w:val="32"/>
      <w:szCs w:val="32"/>
    </w:rPr>
  </w:style>
  <w:style w:type="character" w:customStyle="1" w:styleId="26">
    <w:name w:val="标题 1 Char"/>
    <w:link w:val="3"/>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wmf"/><Relationship Id="rId50" Type="http://schemas.openxmlformats.org/officeDocument/2006/relationships/control" Target="activeX/activeX2.xml"/><Relationship Id="rId5" Type="http://schemas.openxmlformats.org/officeDocument/2006/relationships/theme" Target="theme/theme1.xml"/><Relationship Id="rId49" Type="http://schemas.openxmlformats.org/officeDocument/2006/relationships/image" Target="media/image44.wmf"/><Relationship Id="rId48" Type="http://schemas.openxmlformats.org/officeDocument/2006/relationships/control" Target="activeX/activeX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header" Target="header2.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35</Pages>
  <Words>983</Words>
  <Characters>1148</Characters>
  <Lines>25</Lines>
  <Paragraphs>7</Paragraphs>
  <TotalTime>24</TotalTime>
  <ScaleCrop>false</ScaleCrop>
  <LinksUpToDate>false</LinksUpToDate>
  <CharactersWithSpaces>1241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2025-12-03T07:59:01Z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DA445AC24E9C417BAC2D0BD279B266B8_13</vt:lpwstr>
  </property>
  <property fmtid="{D5CDD505-2E9C-101B-9397-08002B2CF9AE}" pid="4" name="KSOTemplateDocerSaveRecord">
    <vt:lpwstr>eyJoZGlkIjoiOTVlOTlkOTJlNjBhMTBhYTJlZDY0ZDgzODVkNTYwMGUiLCJ1c2VySWQiOiIzMDMyODIwMDUifQ==</vt:lpwstr>
  </property>
</Properties>
</file>