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color w:val="FF0000"/>
          <w:sz w:val="28"/>
          <w:szCs w:val="28"/>
          <w:u w:val="single"/>
          <w:lang w:val="en-US" w:eastAsia="zh-CN"/>
        </w:rPr>
        <w:t>2026年纸芯管年用量需求采购项目</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TYA202606016</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2026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6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23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9"/>
        <w:gridCol w:w="2347"/>
        <w:gridCol w:w="7052"/>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w:t>
            </w:r>
            <w:r>
              <w:rPr>
                <w:rFonts w:hint="eastAsia" w:ascii="仿宋" w:hAnsi="仿宋" w:eastAsia="仿宋" w:cs="仿宋"/>
                <w:b/>
                <w:bCs/>
                <w:color w:val="FF0000"/>
                <w:sz w:val="24"/>
                <w:szCs w:val="24"/>
                <w:u w:val="single"/>
                <w:lang w:val="en-US" w:eastAsia="zh-CN"/>
              </w:rPr>
              <w:t>2026年纸芯管年用量需求采购项目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梁智健：18100231869（先生）</w:t>
            </w:r>
          </w:p>
          <w:p w14:paraId="3FC02063">
            <w:pPr>
              <w:pStyle w:val="15"/>
              <w:widowControl/>
              <w:spacing w:beforeAutospacing="0" w:afterAutospacing="0" w:line="383" w:lineRule="atLeast"/>
              <w:jc w:val="both"/>
              <w:rPr>
                <w:rFonts w:hint="default"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业务联系人：徐心怡：18122825026（女士）</w:t>
            </w:r>
          </w:p>
          <w:p w14:paraId="6E7AA23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投标联系人：罗女士198</w:t>
            </w:r>
            <w:r>
              <w:rPr>
                <w:rFonts w:hint="default" w:ascii="仿宋" w:hAnsi="仿宋" w:eastAsia="仿宋" w:cs="仿宋"/>
                <w:b w:val="0"/>
                <w:bCs w:val="0"/>
                <w:kern w:val="2"/>
                <w:sz w:val="24"/>
                <w:szCs w:val="24"/>
                <w:u w:val="none"/>
                <w:lang w:val="en-US" w:eastAsia="zh-CN" w:bidi="ar-SA"/>
              </w:rPr>
              <w:t>07678982</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0"/>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元/根</w:t>
            </w:r>
            <w:r>
              <w:rPr>
                <w:rFonts w:hint="eastAsia" w:ascii="仿宋" w:hAnsi="仿宋" w:eastAsia="仿宋" w:cs="仿宋"/>
                <w:b/>
                <w:bCs/>
                <w:color w:val="FF0000"/>
                <w:spacing w:val="-1"/>
                <w:sz w:val="24"/>
                <w:szCs w:val="24"/>
                <w:lang w:val="en-US" w:eastAsia="zh-CN"/>
              </w:rPr>
              <w:t xml:space="preserve">  </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【通过天元实业公众号、天元股份采购交流平台、广东天元实业官网等平台发布】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2026年 6 月 23  日-2026年 7 月 7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2026</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7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7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（例：广东天元实业集团股份有限公司+</w:t>
            </w:r>
            <w:r>
              <w:rPr>
                <w:rFonts w:hint="eastAsia" w:ascii="仿宋" w:hAnsi="仿宋" w:eastAsia="仿宋" w:cs="仿宋"/>
                <w:b/>
                <w:bCs/>
                <w:color w:val="FF0000"/>
                <w:sz w:val="24"/>
                <w:szCs w:val="24"/>
                <w:highlight w:val="none"/>
                <w:u w:val="single"/>
                <w:lang w:val="en-US" w:eastAsia="zh-CN"/>
              </w:rPr>
              <w:t>2026年纸芯管年用量需求</w:t>
            </w:r>
            <w:r>
              <w:rPr>
                <w:rFonts w:hint="eastAsia" w:ascii="仿宋" w:hAnsi="仿宋" w:eastAsia="仿宋" w:cs="仿宋"/>
                <w:b/>
                <w:bCs/>
                <w:color w:val="FF0000"/>
                <w:sz w:val="24"/>
                <w:szCs w:val="20"/>
                <w:highlight w:val="none"/>
                <w:u w:val="single"/>
                <w:lang w:val="en-US" w:eastAsia="zh-CN"/>
              </w:rPr>
              <w:t>采购项目+TYA202606016）</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w:t>
            </w:r>
            <w:r>
              <w:rPr>
                <w:rFonts w:hint="eastAsia" w:ascii="仿宋" w:hAnsi="仿宋" w:eastAsia="仿宋" w:cs="仿宋"/>
                <w:b/>
                <w:bCs/>
                <w:color w:val="auto"/>
                <w:sz w:val="24"/>
                <w:szCs w:val="20"/>
                <w:u w:val="none"/>
                <w:lang w:val="en-US" w:eastAsia="zh-CN"/>
              </w:rPr>
              <w:t>至</w:t>
            </w:r>
            <w:r>
              <w:rPr>
                <w:rFonts w:hint="default" w:ascii="仿宋" w:hAnsi="仿宋" w:eastAsia="仿宋" w:cs="仿宋"/>
                <w:b/>
                <w:bCs/>
                <w:color w:val="auto"/>
                <w:sz w:val="24"/>
                <w:szCs w:val="20"/>
                <w:u w:val="none"/>
                <w:lang w:val="en-US" w:eastAsia="zh-CN"/>
              </w:rPr>
              <w:t>邮箱</w:t>
            </w:r>
            <w:r>
              <w:rPr>
                <w:rFonts w:hint="eastAsia" w:ascii="仿宋" w:hAnsi="仿宋" w:eastAsia="仿宋" w:cs="仿宋"/>
                <w:b/>
                <w:bCs/>
                <w:color w:val="auto"/>
                <w:sz w:val="24"/>
                <w:szCs w:val="20"/>
                <w:u w:val="none"/>
                <w:lang w:val="en-US" w:eastAsia="zh-CN"/>
              </w:rPr>
              <w:t>。</w:t>
            </w:r>
          </w:p>
          <w:p w14:paraId="77A9BD34">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3、</w:t>
            </w:r>
            <w:r>
              <w:rPr>
                <w:rFonts w:hint="default" w:ascii="仿宋" w:hAnsi="仿宋" w:eastAsia="仿宋" w:cs="仿宋"/>
                <w:b/>
                <w:bCs/>
                <w:color w:val="auto"/>
                <w:sz w:val="24"/>
                <w:szCs w:val="20"/>
                <w:u w:val="none"/>
                <w:lang w:val="en-US" w:eastAsia="zh-CN"/>
              </w:rPr>
              <w:t>投标单位投递电子标书时，须以</w:t>
            </w:r>
            <w:r>
              <w:rPr>
                <w:rFonts w:hint="default" w:ascii="仿宋" w:hAnsi="仿宋" w:eastAsia="仿宋" w:cs="仿宋"/>
                <w:b/>
                <w:bCs/>
                <w:color w:val="FF0000"/>
                <w:sz w:val="24"/>
                <w:szCs w:val="20"/>
                <w:u w:val="none"/>
                <w:lang w:val="en-US" w:eastAsia="zh-CN"/>
              </w:rPr>
              <w:t>加密文件形式</w:t>
            </w:r>
            <w:r>
              <w:rPr>
                <w:rFonts w:hint="default" w:ascii="仿宋" w:hAnsi="仿宋" w:eastAsia="仿宋" w:cs="仿宋"/>
                <w:b/>
                <w:bCs/>
                <w:color w:val="auto"/>
                <w:sz w:val="24"/>
                <w:szCs w:val="20"/>
                <w:u w:val="none"/>
                <w:lang w:val="en-US" w:eastAsia="zh-CN"/>
              </w:rPr>
              <w:t>发送至公司招标专用邮箱；</w:t>
            </w:r>
            <w:r>
              <w:rPr>
                <w:rFonts w:hint="default" w:ascii="仿宋" w:hAnsi="仿宋" w:eastAsia="仿宋" w:cs="仿宋"/>
                <w:b/>
                <w:bCs/>
                <w:color w:val="FF0000"/>
                <w:sz w:val="24"/>
                <w:szCs w:val="20"/>
                <w:u w:val="none"/>
                <w:lang w:val="en-US" w:eastAsia="zh-CN"/>
              </w:rPr>
              <w:t>标书密码</w:t>
            </w:r>
            <w:r>
              <w:rPr>
                <w:rFonts w:hint="default" w:ascii="仿宋" w:hAnsi="仿宋" w:eastAsia="仿宋" w:cs="仿宋"/>
                <w:b/>
                <w:bCs/>
                <w:color w:val="auto"/>
                <w:sz w:val="24"/>
                <w:szCs w:val="20"/>
                <w:u w:val="none"/>
                <w:lang w:val="en-US" w:eastAsia="zh-CN"/>
              </w:rPr>
              <w:t>统一在开标现场，</w:t>
            </w:r>
            <w:r>
              <w:rPr>
                <w:rFonts w:hint="default" w:ascii="仿宋" w:hAnsi="仿宋" w:eastAsia="仿宋" w:cs="仿宋"/>
                <w:b/>
                <w:bCs/>
                <w:color w:val="FF0000"/>
                <w:sz w:val="24"/>
                <w:szCs w:val="20"/>
                <w:u w:val="none"/>
                <w:lang w:val="en-US" w:eastAsia="zh-CN"/>
              </w:rPr>
              <w:t>由我方致电投标单位获取</w:t>
            </w:r>
            <w:r>
              <w:rPr>
                <w:rFonts w:hint="default" w:ascii="仿宋" w:hAnsi="仿宋" w:eastAsia="仿宋" w:cs="仿宋"/>
                <w:b/>
                <w:bCs/>
                <w:color w:val="auto"/>
                <w:sz w:val="24"/>
                <w:szCs w:val="20"/>
                <w:u w:val="none"/>
                <w:lang w:val="en-US" w:eastAsia="zh-CN"/>
              </w:rPr>
              <w:t>。</w:t>
            </w:r>
          </w:p>
          <w:p w14:paraId="46CB4524">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4、收到中标通知后，中标供应商需将本次招标所有盖章原件邮寄至本司或送至本司；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6A278841">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sz w:val="24"/>
                <w:szCs w:val="24"/>
                <w:u w:val="none"/>
                <w:lang w:val="en-US" w:eastAsia="zh-CN"/>
              </w:rPr>
              <w:t>投标单位名称+</w:t>
            </w:r>
            <w:r>
              <w:rPr>
                <w:rFonts w:hint="eastAsia" w:ascii="仿宋" w:hAnsi="仿宋" w:eastAsia="仿宋" w:cs="仿宋"/>
                <w:b/>
                <w:bCs/>
                <w:color w:val="FF0000"/>
                <w:sz w:val="24"/>
                <w:szCs w:val="24"/>
                <w:highlight w:val="none"/>
                <w:u w:val="single"/>
                <w:lang w:val="en-US" w:eastAsia="zh-CN"/>
              </w:rPr>
              <w:t>2026年纸芯管年用量需求</w:t>
            </w:r>
            <w:r>
              <w:rPr>
                <w:rFonts w:hint="eastAsia" w:ascii="仿宋" w:hAnsi="仿宋" w:eastAsia="仿宋" w:cs="仿宋"/>
                <w:b/>
                <w:bCs/>
                <w:color w:val="FF0000"/>
                <w:sz w:val="24"/>
                <w:szCs w:val="20"/>
                <w:highlight w:val="none"/>
                <w:u w:val="single"/>
                <w:lang w:val="en-US" w:eastAsia="zh-CN"/>
              </w:rPr>
              <w:t>采购项目TYA202606016</w:t>
            </w:r>
            <w:r>
              <w:rPr>
                <w:rFonts w:hint="eastAsia" w:ascii="仿宋" w:hAnsi="仿宋" w:eastAsia="仿宋" w:cs="仿宋"/>
                <w:b/>
                <w:bCs/>
                <w:color w:val="FF0000"/>
                <w:sz w:val="24"/>
                <w:szCs w:val="24"/>
                <w:u w:val="none"/>
                <w:lang w:val="en-US" w:eastAsia="zh-CN"/>
              </w:rPr>
              <w:t>保证金</w:t>
            </w:r>
            <w:r>
              <w:rPr>
                <w:rFonts w:hint="eastAsia" w:ascii="仿宋" w:hAnsi="仿宋" w:eastAsia="仿宋" w:cs="仿宋"/>
                <w:b w:val="0"/>
                <w:bCs w:val="0"/>
                <w:color w:val="auto"/>
                <w:sz w:val="24"/>
                <w:szCs w:val="24"/>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p w14:paraId="35AA35D6">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bCs/>
                <w:color w:val="0070C0"/>
                <w:sz w:val="24"/>
                <w:szCs w:val="24"/>
                <w:u w:val="none"/>
                <w:lang w:val="en-US" w:eastAsia="zh-CN"/>
              </w:rPr>
              <w:t>关于保证金退还事宜，请联系何小姐18100231760</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ascii="仿宋" w:hAnsi="仿宋" w:eastAsia="仿宋" w:cs="仿宋"/>
          <w:lang w:val="en-US" w:eastAsia="zh-CN"/>
        </w:rPr>
      </w:pPr>
      <w:r>
        <w:rPr>
          <w:rFonts w:hint="eastAsia" w:ascii="仿宋" w:hAnsi="仿宋" w:eastAsia="仿宋" w:cs="仿宋"/>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51927CA6">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091B74DC">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3257FE7">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00FFF9AD">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01C1A1FE">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2026年纸芯管年用量需求</w:t>
      </w:r>
      <w:r>
        <w:rPr>
          <w:rFonts w:hint="eastAsia" w:ascii="仿宋" w:hAnsi="仿宋" w:eastAsia="仿宋" w:cs="仿宋"/>
          <w:b w:val="0"/>
          <w:bCs w:val="0"/>
          <w:lang w:val="en-US" w:eastAsia="zh-CN"/>
        </w:rPr>
        <w:t>采购。</w:t>
      </w:r>
    </w:p>
    <w:p w14:paraId="7020C99F">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w:t>
      </w:r>
      <w:r>
        <w:rPr>
          <w:rFonts w:hint="eastAsia" w:ascii="仿宋" w:hAnsi="仿宋" w:eastAsia="仿宋" w:cs="仿宋"/>
          <w:b/>
          <w:bCs/>
          <w:color w:val="FF0000"/>
          <w:lang w:val="en-US" w:eastAsia="zh-CN"/>
        </w:rPr>
        <w:t>221万</w:t>
      </w:r>
      <w:r>
        <w:rPr>
          <w:rFonts w:hint="eastAsia" w:ascii="仿宋" w:hAnsi="仿宋" w:eastAsia="仿宋" w:cs="仿宋"/>
          <w:b w:val="0"/>
          <w:bCs w:val="0"/>
          <w:lang w:val="en-US" w:eastAsia="zh-CN"/>
        </w:rPr>
        <w:t>根，项目清单如下：</w:t>
      </w:r>
    </w:p>
    <w:p w14:paraId="38F4764C">
      <w:pPr>
        <w:bidi w:val="0"/>
        <w:ind w:firstLine="482" w:firstLineChars="200"/>
        <w:jc w:val="left"/>
        <w:rPr>
          <w:rFonts w:hint="default" w:ascii="楷体" w:hAnsi="楷体" w:eastAsia="楷体" w:cs="楷体"/>
          <w:b/>
          <w:bCs/>
          <w:lang w:val="en-US" w:eastAsia="zh-CN"/>
        </w:rPr>
      </w:pPr>
      <w:r>
        <w:rPr>
          <w:rFonts w:hint="eastAsia" w:ascii="仿宋" w:hAnsi="仿宋" w:eastAsia="仿宋" w:cs="仿宋"/>
          <w:b/>
          <w:bCs/>
          <w:sz w:val="24"/>
          <w:szCs w:val="20"/>
          <w:lang w:val="en-US" w:eastAsia="zh-CN"/>
        </w:rPr>
        <w:t>表一：东莞纸芯管需求明细</w:t>
      </w:r>
    </w:p>
    <w:p w14:paraId="6E193BEF">
      <w:pPr>
        <w:spacing w:line="360" w:lineRule="auto"/>
        <w:ind w:firstLine="482" w:firstLineChars="200"/>
        <w:rPr>
          <w:rFonts w:hint="eastAsia"/>
          <w:lang w:val="en-US" w:eastAsia="zh-CN"/>
        </w:rPr>
      </w:pPr>
      <w:r>
        <w:rPr>
          <w:rFonts w:hint="eastAsia" w:ascii="仿宋" w:hAnsi="仿宋" w:eastAsia="仿宋" w:cs="仿宋"/>
          <w:b/>
          <w:bCs/>
          <w:sz w:val="24"/>
          <w:szCs w:val="20"/>
          <w:lang w:val="en-US" w:eastAsia="zh-CN"/>
        </w:rPr>
        <w:t>注：具体采购金额以实际业务发生量为准</w:t>
      </w:r>
    </w:p>
    <w:tbl>
      <w:tblPr>
        <w:tblStyle w:val="19"/>
        <w:tblW w:w="11077"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0"/>
        <w:gridCol w:w="1185"/>
        <w:gridCol w:w="2300"/>
        <w:gridCol w:w="1023"/>
        <w:gridCol w:w="1065"/>
        <w:gridCol w:w="2004"/>
        <w:gridCol w:w="1389"/>
        <w:gridCol w:w="1561"/>
      </w:tblGrid>
      <w:tr w14:paraId="6E527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550" w:type="dxa"/>
            <w:tcBorders>
              <w:top w:val="single" w:color="000000" w:sz="8" w:space="0"/>
              <w:left w:val="single" w:color="000000" w:sz="8" w:space="0"/>
              <w:bottom w:val="nil"/>
              <w:right w:val="single" w:color="000000" w:sz="4" w:space="0"/>
            </w:tcBorders>
            <w:shd w:val="clear" w:color="auto" w:fill="D0CECE"/>
            <w:vAlign w:val="center"/>
          </w:tcPr>
          <w:p w14:paraId="051AD7B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185" w:type="dxa"/>
            <w:tcBorders>
              <w:top w:val="single" w:color="000000" w:sz="8" w:space="0"/>
              <w:left w:val="single" w:color="000000" w:sz="4" w:space="0"/>
              <w:bottom w:val="nil"/>
              <w:right w:val="single" w:color="000000" w:sz="4" w:space="0"/>
            </w:tcBorders>
            <w:shd w:val="clear" w:color="auto" w:fill="D0CECE"/>
            <w:vAlign w:val="center"/>
          </w:tcPr>
          <w:p w14:paraId="4E117F5F">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300" w:type="dxa"/>
            <w:tcBorders>
              <w:top w:val="single" w:color="000000" w:sz="8" w:space="0"/>
              <w:left w:val="single" w:color="000000" w:sz="4" w:space="0"/>
              <w:bottom w:val="nil"/>
              <w:right w:val="single" w:color="000000" w:sz="4" w:space="0"/>
            </w:tcBorders>
            <w:shd w:val="clear" w:color="auto" w:fill="D0CECE"/>
            <w:vAlign w:val="center"/>
          </w:tcPr>
          <w:p w14:paraId="46CBF95F">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023" w:type="dxa"/>
            <w:tcBorders>
              <w:top w:val="single" w:color="000000" w:sz="8" w:space="0"/>
              <w:left w:val="single" w:color="000000" w:sz="4" w:space="0"/>
              <w:bottom w:val="nil"/>
              <w:right w:val="single" w:color="000000" w:sz="4" w:space="0"/>
            </w:tcBorders>
            <w:shd w:val="clear" w:color="auto" w:fill="D0CECE"/>
            <w:noWrap/>
            <w:vAlign w:val="center"/>
          </w:tcPr>
          <w:p w14:paraId="6E43632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内径</w:t>
            </w:r>
          </w:p>
        </w:tc>
        <w:tc>
          <w:tcPr>
            <w:tcW w:w="1065" w:type="dxa"/>
            <w:tcBorders>
              <w:top w:val="single" w:color="000000" w:sz="8" w:space="0"/>
              <w:left w:val="single" w:color="000000" w:sz="4" w:space="0"/>
              <w:bottom w:val="nil"/>
              <w:right w:val="single" w:color="000000" w:sz="8" w:space="0"/>
            </w:tcBorders>
            <w:shd w:val="clear" w:color="auto" w:fill="D0CECE"/>
            <w:vAlign w:val="center"/>
          </w:tcPr>
          <w:p w14:paraId="4979878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2004" w:type="dxa"/>
            <w:tcBorders>
              <w:top w:val="single" w:color="000000" w:sz="8" w:space="0"/>
              <w:left w:val="single" w:color="000000" w:sz="4" w:space="0"/>
              <w:bottom w:val="nil"/>
              <w:right w:val="single" w:color="000000" w:sz="8" w:space="0"/>
            </w:tcBorders>
            <w:shd w:val="clear" w:color="auto" w:fill="D0CECE"/>
            <w:vAlign w:val="center"/>
          </w:tcPr>
          <w:p w14:paraId="1E40B8D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用途</w:t>
            </w:r>
          </w:p>
        </w:tc>
        <w:tc>
          <w:tcPr>
            <w:tcW w:w="1389" w:type="dxa"/>
            <w:tcBorders>
              <w:top w:val="single" w:color="000000" w:sz="8" w:space="0"/>
              <w:left w:val="single" w:color="000000" w:sz="4" w:space="0"/>
              <w:bottom w:val="nil"/>
              <w:right w:val="single" w:color="000000" w:sz="8" w:space="0"/>
            </w:tcBorders>
            <w:shd w:val="clear" w:color="auto" w:fill="D0CECE"/>
            <w:vAlign w:val="center"/>
          </w:tcPr>
          <w:p w14:paraId="52B6428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28A23EAC">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(单位：根</w:t>
            </w:r>
            <w:r>
              <w:rPr>
                <w:rFonts w:hint="eastAsia" w:ascii="仿宋" w:hAnsi="仿宋" w:eastAsia="仿宋" w:cs="仿宋"/>
                <w:b/>
                <w:bCs/>
                <w:i w:val="0"/>
                <w:iCs w:val="0"/>
                <w:color w:val="auto"/>
                <w:kern w:val="0"/>
                <w:sz w:val="24"/>
                <w:szCs w:val="24"/>
                <w:u w:val="none"/>
                <w:lang w:val="en-US" w:eastAsia="zh-CN" w:bidi="ar"/>
              </w:rPr>
              <w:t>)</w:t>
            </w:r>
          </w:p>
        </w:tc>
        <w:tc>
          <w:tcPr>
            <w:tcW w:w="1561" w:type="dxa"/>
            <w:tcBorders>
              <w:top w:val="single" w:color="000000" w:sz="8" w:space="0"/>
              <w:left w:val="single" w:color="000000" w:sz="4" w:space="0"/>
              <w:bottom w:val="nil"/>
              <w:right w:val="single" w:color="000000" w:sz="8" w:space="0"/>
            </w:tcBorders>
            <w:shd w:val="clear" w:color="auto" w:fill="D0CECE"/>
            <w:vAlign w:val="center"/>
          </w:tcPr>
          <w:p w14:paraId="489E22F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0A36A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518DA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DB0F83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4010100000130</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42448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空白纸芯管内径1.5吋壁厚3mm长度500MM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5A4856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38.1mm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FBCD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500MM</w:t>
            </w:r>
          </w:p>
        </w:tc>
        <w:tc>
          <w:tcPr>
            <w:tcW w:w="200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B212AF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蜂窝纸卷用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911B95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DDCA37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632C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A7A713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D32F23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4010100000178</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69C493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空白纸芯管内径76MM壁厚10MM净重0.5kg长度280MM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5C9A3A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EC79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54B9C0F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36D86C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76D5B53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29A6B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B39BB6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AA533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4010400000005</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400370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B7A50B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EF33D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2004" w:type="dxa"/>
            <w:vMerge w:val="continue"/>
            <w:tcBorders>
              <w:left w:val="single" w:color="000000" w:sz="4" w:space="0"/>
              <w:right w:val="single" w:color="000000" w:sz="8" w:space="0"/>
            </w:tcBorders>
            <w:shd w:val="clear" w:color="auto" w:fill="auto"/>
            <w:vAlign w:val="center"/>
          </w:tcPr>
          <w:p w14:paraId="07B509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6D3A49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4672638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3B2B6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84EC27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B5A59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4010400000006</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6C78E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BEBC43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6A2CAC4">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470MM</w:t>
            </w:r>
          </w:p>
        </w:tc>
        <w:tc>
          <w:tcPr>
            <w:tcW w:w="2004" w:type="dxa"/>
            <w:vMerge w:val="continue"/>
            <w:tcBorders>
              <w:left w:val="single" w:color="000000" w:sz="4" w:space="0"/>
              <w:right w:val="single" w:color="000000" w:sz="8" w:space="0"/>
            </w:tcBorders>
            <w:shd w:val="clear" w:color="auto" w:fill="auto"/>
            <w:vAlign w:val="center"/>
          </w:tcPr>
          <w:p w14:paraId="61FD92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56223A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55E5D71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5717C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91D1E0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230360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4010400000008</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2B71DB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空白缠绕膜纸芯管内径76mm*长度520MM*1kg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F99022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9D86051">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520MM</w:t>
            </w:r>
          </w:p>
        </w:tc>
        <w:tc>
          <w:tcPr>
            <w:tcW w:w="2004" w:type="dxa"/>
            <w:vMerge w:val="continue"/>
            <w:tcBorders>
              <w:left w:val="single" w:color="000000" w:sz="4" w:space="0"/>
              <w:right w:val="single" w:color="000000" w:sz="8" w:space="0"/>
            </w:tcBorders>
            <w:shd w:val="clear" w:color="auto" w:fill="auto"/>
            <w:vAlign w:val="center"/>
          </w:tcPr>
          <w:p w14:paraId="0EF764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A932A0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6DFBEB5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53FEE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B139E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2C3B64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4010400000009</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B1D2C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空白缠绕膜纸芯管内径76mm*长度520MM*0.3kg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39A2FB1">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294873E">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520MM</w:t>
            </w:r>
          </w:p>
        </w:tc>
        <w:tc>
          <w:tcPr>
            <w:tcW w:w="2004" w:type="dxa"/>
            <w:vMerge w:val="continue"/>
            <w:tcBorders>
              <w:left w:val="single" w:color="000000" w:sz="4" w:space="0"/>
              <w:right w:val="single" w:color="000000" w:sz="8" w:space="0"/>
            </w:tcBorders>
            <w:shd w:val="clear" w:color="auto" w:fill="auto"/>
            <w:vAlign w:val="center"/>
          </w:tcPr>
          <w:p w14:paraId="7767C5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0153C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56BC45D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674BF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95307E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27AA52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3EB3E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32C67F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1C5596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520MM</w:t>
            </w:r>
          </w:p>
        </w:tc>
        <w:tc>
          <w:tcPr>
            <w:tcW w:w="2004" w:type="dxa"/>
            <w:vMerge w:val="continue"/>
            <w:tcBorders>
              <w:left w:val="single" w:color="000000" w:sz="4" w:space="0"/>
              <w:right w:val="single" w:color="000000" w:sz="8" w:space="0"/>
            </w:tcBorders>
            <w:shd w:val="clear" w:color="auto" w:fill="auto"/>
            <w:vAlign w:val="center"/>
          </w:tcPr>
          <w:p w14:paraId="2A547E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46D632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443436B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6E4D7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EAC45D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44210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667997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空白缠绕膜纸芯管内径76mm*长度470MM*1kg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751A2B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9C959F">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470MM</w:t>
            </w:r>
          </w:p>
        </w:tc>
        <w:tc>
          <w:tcPr>
            <w:tcW w:w="2004" w:type="dxa"/>
            <w:vMerge w:val="continue"/>
            <w:tcBorders>
              <w:left w:val="single" w:color="000000" w:sz="4" w:space="0"/>
              <w:right w:val="single" w:color="000000" w:sz="8" w:space="0"/>
            </w:tcBorders>
            <w:shd w:val="clear" w:color="auto" w:fill="auto"/>
            <w:vAlign w:val="center"/>
          </w:tcPr>
          <w:p w14:paraId="5A3364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D012D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4196ED8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7486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5C6A8D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4C7D9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4B7F95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空白缠绕膜纸芯管内径76mm*长度620MM*0.5kg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62CBA1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BA350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6E80CED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C10C2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1913F8E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633EC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DB95A9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D40550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4010500000002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19149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w:t>
            </w:r>
            <w:r>
              <w:rPr>
                <w:rFonts w:hint="eastAsia" w:ascii="仿宋" w:hAnsi="仿宋" w:eastAsia="仿宋" w:cs="仿宋"/>
                <w:i w:val="0"/>
                <w:iCs w:val="0"/>
                <w:color w:val="FF0000"/>
                <w:kern w:val="0"/>
                <w:sz w:val="24"/>
                <w:szCs w:val="24"/>
                <w:u w:val="none"/>
                <w:lang w:val="en-US" w:eastAsia="zh-CN" w:bidi="ar"/>
              </w:rPr>
              <w:t>加强芯</w:t>
            </w:r>
            <w:r>
              <w:rPr>
                <w:rFonts w:hint="eastAsia" w:ascii="仿宋" w:hAnsi="仿宋" w:eastAsia="仿宋" w:cs="仿宋"/>
                <w:i w:val="0"/>
                <w:iCs w:val="0"/>
                <w:color w:val="000000"/>
                <w:kern w:val="0"/>
                <w:sz w:val="24"/>
                <w:szCs w:val="24"/>
                <w:u w:val="none"/>
                <w:lang w:val="en-US" w:eastAsia="zh-CN" w:bidi="ar"/>
              </w:rPr>
              <w:t>缠绕膜纸芯管内径76mm*长度520MM*1kg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1DA343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92AC7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200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3F45D8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缠绕膜加强芯</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A73672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72B1B1E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305F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295D14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FF2AF7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CC4E51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印刷缠绕膜纸芯管内径76mm*长度520MM*0.5kg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A90411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B72B7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1ECAE4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p w14:paraId="2FF5DEC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带印刷logo</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2906C2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224E2EF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3A5B2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8E2927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0CA53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719611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印刷缠绕膜纸芯管内径76mm*长度520MM*0.3kg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C1820E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53CE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2004" w:type="dxa"/>
            <w:vMerge w:val="continue"/>
            <w:tcBorders>
              <w:left w:val="single" w:color="000000" w:sz="4" w:space="0"/>
              <w:right w:val="single" w:color="000000" w:sz="8" w:space="0"/>
            </w:tcBorders>
            <w:shd w:val="clear" w:color="auto" w:fill="auto"/>
            <w:vAlign w:val="center"/>
          </w:tcPr>
          <w:p w14:paraId="6B6BEB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B9E471E">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7935219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6AC2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2448D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FA1CC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4010600000003</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9F43FB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印刷缠绕膜纸芯管内径76mm*长度470MM*0.3kg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162C6C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947B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46C083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EEE198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55A5678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3A25A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1C4717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69E08A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4010700000001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B9E547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w:t>
            </w:r>
            <w:r>
              <w:rPr>
                <w:rFonts w:hint="eastAsia" w:ascii="仿宋" w:hAnsi="仿宋" w:eastAsia="仿宋" w:cs="仿宋"/>
                <w:i w:val="0"/>
                <w:iCs w:val="0"/>
                <w:color w:val="FF0000"/>
                <w:kern w:val="0"/>
                <w:sz w:val="24"/>
                <w:szCs w:val="24"/>
                <w:u w:val="none"/>
                <w:lang w:val="en-US" w:eastAsia="zh-CN" w:bidi="ar"/>
              </w:rPr>
              <w:t>加强芯</w:t>
            </w:r>
            <w:r>
              <w:rPr>
                <w:rFonts w:hint="eastAsia" w:ascii="仿宋" w:hAnsi="仿宋" w:eastAsia="仿宋" w:cs="仿宋"/>
                <w:i w:val="0"/>
                <w:iCs w:val="0"/>
                <w:color w:val="000000"/>
                <w:kern w:val="0"/>
                <w:sz w:val="24"/>
                <w:szCs w:val="24"/>
                <w:u w:val="none"/>
                <w:lang w:val="en-US" w:eastAsia="zh-CN" w:bidi="ar"/>
              </w:rPr>
              <w:t>缠绕膜纸芯管内径76mm*长度520MM*1kg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C61D4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7F6A6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200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E982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缠绕膜加强芯</w:t>
            </w:r>
          </w:p>
          <w:p w14:paraId="4B49594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带印刷logo</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FE3CE2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30D34A9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0328D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CE95F0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D308FB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4010600000004</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1ECA3A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印刷缠绕膜纸芯管内径76mm*长度470MM*0.5kg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BB32D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32E26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200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B29B5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p w14:paraId="6D6E62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带印刷logo</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9F1F6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711FDC0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2F22E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09A79E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445875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4010100000019</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638187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空白纸芯管内径3吋壁厚4mm长度1440MM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31B286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099F1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2CB4748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封箱胶管芯</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4B87B7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1379D14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59EEC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34F292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17</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463F5E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4010100000024</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7D6BF9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空白纸芯管内径3吋壁厚5mm长度1440MM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02EB65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A00D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continue"/>
            <w:tcBorders>
              <w:left w:val="single" w:color="000000" w:sz="4" w:space="0"/>
              <w:right w:val="single" w:color="000000" w:sz="8" w:space="0"/>
            </w:tcBorders>
            <w:shd w:val="clear" w:color="auto" w:fill="auto"/>
            <w:vAlign w:val="center"/>
          </w:tcPr>
          <w:p w14:paraId="1F591E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32E22A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1358E02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2208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22AF43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18</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AACC9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4010100000165</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D875AF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空白纸芯管内径3吋（白色）壁厚2.5MM长度1440MM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1DFDC2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5B0B2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tcBorders>
              <w:left w:val="single" w:color="000000" w:sz="4" w:space="0"/>
              <w:bottom w:val="single" w:color="000000" w:sz="4" w:space="0"/>
              <w:right w:val="single" w:color="000000" w:sz="8" w:space="0"/>
            </w:tcBorders>
            <w:shd w:val="clear" w:color="auto" w:fill="auto"/>
            <w:vAlign w:val="center"/>
          </w:tcPr>
          <w:p w14:paraId="575DAC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外白内白</w:t>
            </w:r>
          </w:p>
          <w:p w14:paraId="527BFD9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封箱胶用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077906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4C66632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153BD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BCC16E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19</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8F0DEA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4010300000001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A94D23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印刷纸芯管内径3吋壁厚2.5mm长度1440MM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1F426D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68DE6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05B1C4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封箱胶带印刷logo</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F834A8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4EF9FF56">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68FC4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1E0810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F8661E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4010300000006</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36F790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印刷纸芯管内径3吋壁厚3mm长度1440MM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A651FD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CFAA4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27F288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120579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2A7C61C6">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00E1B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F0DB68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93681F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4010100000089</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A0936E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空白纸芯管内径51mm壁厚6mm长度200MM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FB7968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5743E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5DD6DA8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缓冲包装用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A2C181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12000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5FC62D4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135D2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432A3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5E489D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4010100000090</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74B789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空白纸芯管内径51mm壁厚6mm长度400MM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B71526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9D79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400MM</w:t>
            </w:r>
          </w:p>
        </w:tc>
        <w:tc>
          <w:tcPr>
            <w:tcW w:w="2004" w:type="dxa"/>
            <w:vMerge w:val="continue"/>
            <w:tcBorders>
              <w:left w:val="single" w:color="000000" w:sz="4" w:space="0"/>
              <w:right w:val="single" w:color="000000" w:sz="8" w:space="0"/>
            </w:tcBorders>
            <w:shd w:val="clear" w:color="auto" w:fill="auto"/>
            <w:vAlign w:val="center"/>
          </w:tcPr>
          <w:p w14:paraId="011F35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C3E688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77C1977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3470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022CD2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D1AC75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4010100000257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86628D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空白纸芯管内径51mm壁厚6mm长度300MM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58D2CF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39EED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4C46CB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B99354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DC77D7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ADB2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27AD1D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83F9EB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4010100000199</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4D78B9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空白纸芯管内径76MM壁厚9MM长度380MM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37666A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C64C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6144F11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连卷袋用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AE3B73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0EE1B6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15D2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445A0D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C14C89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4010100000226</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1CB5CA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空白纸芯管内径76mm壁厚10mm长度420MM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4F9BCC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B58FD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420MM</w:t>
            </w:r>
          </w:p>
        </w:tc>
        <w:tc>
          <w:tcPr>
            <w:tcW w:w="2004" w:type="dxa"/>
            <w:vMerge w:val="continue"/>
            <w:tcBorders>
              <w:left w:val="single" w:color="000000" w:sz="4" w:space="0"/>
              <w:right w:val="single" w:color="000000" w:sz="8" w:space="0"/>
            </w:tcBorders>
            <w:shd w:val="clear" w:color="auto" w:fill="auto"/>
            <w:vAlign w:val="center"/>
          </w:tcPr>
          <w:p w14:paraId="37773E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C06078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05D53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6D9A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C9F47C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26</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56890D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D97FF7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空白纸芯管内径76mm壁厚10mm长度320MM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F75811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79AF5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320MM</w:t>
            </w:r>
          </w:p>
        </w:tc>
        <w:tc>
          <w:tcPr>
            <w:tcW w:w="2004" w:type="dxa"/>
            <w:vMerge w:val="continue"/>
            <w:tcBorders>
              <w:left w:val="single" w:color="000000" w:sz="4" w:space="0"/>
              <w:right w:val="single" w:color="000000" w:sz="8" w:space="0"/>
            </w:tcBorders>
            <w:shd w:val="clear" w:color="auto" w:fill="auto"/>
            <w:vAlign w:val="center"/>
          </w:tcPr>
          <w:p w14:paraId="40A9F2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D21806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6C671D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8B66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9236F4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27</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A87B49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71FC9F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空白纸芯管内径76mm壁厚10mm长度350MM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1182B6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B8751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350MM</w:t>
            </w:r>
          </w:p>
        </w:tc>
        <w:tc>
          <w:tcPr>
            <w:tcW w:w="2004" w:type="dxa"/>
            <w:vMerge w:val="continue"/>
            <w:tcBorders>
              <w:left w:val="single" w:color="000000" w:sz="4" w:space="0"/>
              <w:right w:val="single" w:color="000000" w:sz="8" w:space="0"/>
            </w:tcBorders>
            <w:shd w:val="clear" w:color="auto" w:fill="auto"/>
            <w:vAlign w:val="center"/>
          </w:tcPr>
          <w:p w14:paraId="6A4E3E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ADC675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B5DCA6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9A45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DB6ED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28</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654DC1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4010100000243</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1FFAE6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空白纸芯管内径76mm壁厚10mm长度450MM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06F714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1B00A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450MM</w:t>
            </w:r>
          </w:p>
        </w:tc>
        <w:tc>
          <w:tcPr>
            <w:tcW w:w="2004" w:type="dxa"/>
            <w:vMerge w:val="continue"/>
            <w:tcBorders>
              <w:left w:val="single" w:color="000000" w:sz="4" w:space="0"/>
              <w:right w:val="single" w:color="000000" w:sz="8" w:space="0"/>
            </w:tcBorders>
            <w:shd w:val="clear" w:color="auto" w:fill="auto"/>
            <w:vAlign w:val="center"/>
          </w:tcPr>
          <w:p w14:paraId="646972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8F594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463649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FD81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61F0B0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29</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8DDAFB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4010100000252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89FC98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空白纸芯管内径76mm壁厚8mm长度300MM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A6016B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F4104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25A345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45E90C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36292F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C38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CE7522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30</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BEEA4B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30790D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空白纸芯管内径3吋壁厚2.5mm长度1440MM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077A95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7AD00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16FF692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空白标签用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53B95A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4F9869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4D0F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3DEEB2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A6F54E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DA7885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空白纸芯管内径1.5吋壁厚1.5mm长度1240MM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5A9CA1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38.1mm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B395E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2004" w:type="dxa"/>
            <w:vMerge w:val="continue"/>
            <w:tcBorders>
              <w:left w:val="single" w:color="000000" w:sz="4" w:space="0"/>
              <w:right w:val="single" w:color="000000" w:sz="8" w:space="0"/>
            </w:tcBorders>
            <w:shd w:val="clear" w:color="auto" w:fill="auto"/>
            <w:vAlign w:val="center"/>
          </w:tcPr>
          <w:p w14:paraId="59338D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73E436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478E0B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B9A9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6FF2A3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F9AAA0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4010100000023</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0C0E8B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空白纸芯管内径1吋壁厚1.5mm长度1240MM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B3F36D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359B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2004" w:type="dxa"/>
            <w:vMerge w:val="continue"/>
            <w:tcBorders>
              <w:left w:val="single" w:color="000000" w:sz="4" w:space="0"/>
              <w:right w:val="single" w:color="000000" w:sz="8" w:space="0"/>
            </w:tcBorders>
            <w:shd w:val="clear" w:color="auto" w:fill="auto"/>
            <w:vAlign w:val="center"/>
          </w:tcPr>
          <w:p w14:paraId="27A678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46F9EA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53D52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FBD4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CA3479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C5176E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4010100000070</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7ED79E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空白纸芯管内径1吋壁厚3mm长度1240MM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C1B8A8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5DA67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2004" w:type="dxa"/>
            <w:vMerge w:val="continue"/>
            <w:tcBorders>
              <w:left w:val="single" w:color="000000" w:sz="4" w:space="0"/>
              <w:right w:val="single" w:color="000000" w:sz="8" w:space="0"/>
            </w:tcBorders>
            <w:shd w:val="clear" w:color="auto" w:fill="auto"/>
            <w:vAlign w:val="center"/>
          </w:tcPr>
          <w:p w14:paraId="6A46A4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33B574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5F89CD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ACA2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A78490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9CF696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4010100000018</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29FC1A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10503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8C675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2004" w:type="dxa"/>
            <w:vMerge w:val="continue"/>
            <w:tcBorders>
              <w:left w:val="single" w:color="000000" w:sz="4" w:space="0"/>
              <w:right w:val="single" w:color="000000" w:sz="8" w:space="0"/>
            </w:tcBorders>
            <w:shd w:val="clear" w:color="auto" w:fill="auto"/>
            <w:vAlign w:val="center"/>
          </w:tcPr>
          <w:p w14:paraId="7E1F6D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E9469C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7221D4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874B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D82EBA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311509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4010100000032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CA4916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空白纸芯管内径40mm壁厚3mm长度1220MM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3F48F1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EA0A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2004" w:type="dxa"/>
            <w:vMerge w:val="continue"/>
            <w:tcBorders>
              <w:left w:val="single" w:color="000000" w:sz="4" w:space="0"/>
              <w:right w:val="single" w:color="000000" w:sz="8" w:space="0"/>
            </w:tcBorders>
            <w:shd w:val="clear" w:color="auto" w:fill="auto"/>
            <w:vAlign w:val="center"/>
          </w:tcPr>
          <w:p w14:paraId="7E0FF7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20E53D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CBC848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720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D53F4D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36</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6AFD3A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4010100000081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37B85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空白纸芯管内径40mm壁厚2mm长度1220MM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4CF982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243FE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224070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883B1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170000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A3E9CD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0776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A139B2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37</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DD0F32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B522DB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空白纸芯管内径1吋壁厚2MM长度1220MM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505B46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5952E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7A96ECA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空白标签用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CCC7CF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AB1C4B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9FDB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33BF89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38</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34A489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4010100000175</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14976F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空白纸芯管内径10MM壁厚1.5MM长度1170MM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B9EDEC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CA0A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7B6120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CD1F4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8F003C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58C8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DB8EF9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39</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2179E9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4010100000052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9418B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空白纸芯管内径13mm壁厚3mm长度79MM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085F3C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2A9C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21337EF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收银纸用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97EA5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F22111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CF4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8E254F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40</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9D192E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2DC1D5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空白纸芯管内径13mm壁厚4mm长度56MM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F98AE3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D8FDF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56MM</w:t>
            </w:r>
          </w:p>
        </w:tc>
        <w:tc>
          <w:tcPr>
            <w:tcW w:w="2004" w:type="dxa"/>
            <w:vMerge w:val="continue"/>
            <w:tcBorders>
              <w:left w:val="single" w:color="000000" w:sz="4" w:space="0"/>
              <w:right w:val="single" w:color="000000" w:sz="8" w:space="0"/>
            </w:tcBorders>
            <w:shd w:val="clear" w:color="auto" w:fill="auto"/>
            <w:vAlign w:val="center"/>
          </w:tcPr>
          <w:p w14:paraId="4C892A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C8E6EE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315000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7A2FE3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F6D5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162956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305F6D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4010100000053</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D1606E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空白纸芯管内径13mm壁厚2mm长度56MM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289C92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9D4F4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56MM</w:t>
            </w:r>
          </w:p>
        </w:tc>
        <w:tc>
          <w:tcPr>
            <w:tcW w:w="2004" w:type="dxa"/>
            <w:vMerge w:val="continue"/>
            <w:tcBorders>
              <w:left w:val="single" w:color="000000" w:sz="4" w:space="0"/>
              <w:right w:val="single" w:color="000000" w:sz="8" w:space="0"/>
            </w:tcBorders>
            <w:shd w:val="clear" w:color="auto" w:fill="auto"/>
            <w:vAlign w:val="center"/>
          </w:tcPr>
          <w:p w14:paraId="2E7DEE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01BB6A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E5438A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9C49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767660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08EC04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4010100000002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485DF5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空白纸芯管内径22mm壁厚2mm长度79MM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BBCB32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12165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2004" w:type="dxa"/>
            <w:vMerge w:val="continue"/>
            <w:tcBorders>
              <w:left w:val="single" w:color="000000" w:sz="4" w:space="0"/>
              <w:right w:val="single" w:color="000000" w:sz="8" w:space="0"/>
            </w:tcBorders>
            <w:shd w:val="clear" w:color="auto" w:fill="auto"/>
            <w:vAlign w:val="center"/>
          </w:tcPr>
          <w:p w14:paraId="5FD169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D2A7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DC1FE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173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52942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46D53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4010100000174</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BC139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空白纸芯管内径12.7MM壁厚1.5MM长度1170MM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3896FA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E562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05EB09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9AA79C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53B0E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3F10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56C2D6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0E8052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4010100000246</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37593D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空白纸芯管内径51mm壁厚6mm长度350MM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ACD0BD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94395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7656427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连卷袋</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050555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A39532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87EB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DAF293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0759A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2DD9D9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空白纸芯管内径51mm壁厚6mm长度550MM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F46237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877C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5BF30B30">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D6A66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FA5776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9F14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5058" w:type="dxa"/>
            <w:gridSpan w:val="4"/>
            <w:tcBorders>
              <w:top w:val="single" w:color="000000" w:sz="8" w:space="0"/>
              <w:left w:val="single" w:color="000000" w:sz="8" w:space="0"/>
              <w:bottom w:val="single" w:color="000000" w:sz="8" w:space="0"/>
              <w:right w:val="single" w:color="000000" w:sz="4" w:space="0"/>
            </w:tcBorders>
            <w:shd w:val="clear" w:color="auto" w:fill="auto"/>
            <w:vAlign w:val="center"/>
          </w:tcPr>
          <w:p w14:paraId="5BA6BB19">
            <w:pPr>
              <w:keepNext w:val="0"/>
              <w:keepLines w:val="0"/>
              <w:widowControl/>
              <w:suppressLineNumbers w:val="0"/>
              <w:tabs>
                <w:tab w:val="left" w:pos="3676"/>
              </w:tabs>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b/>
                <w:bCs/>
                <w:i w:val="0"/>
                <w:iCs w:val="0"/>
                <w:color w:val="FF0000"/>
                <w:kern w:val="0"/>
                <w:sz w:val="28"/>
                <w:szCs w:val="28"/>
                <w:u w:val="none"/>
                <w:lang w:val="en-US" w:eastAsia="zh-CN" w:bidi="ar"/>
              </w:rPr>
              <w:t>合计</w:t>
            </w:r>
          </w:p>
        </w:tc>
        <w:tc>
          <w:tcPr>
            <w:tcW w:w="106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BBB65EB">
            <w:pPr>
              <w:keepNext w:val="0"/>
              <w:keepLines w:val="0"/>
              <w:widowControl/>
              <w:suppressLineNumbers w:val="0"/>
              <w:jc w:val="center"/>
              <w:textAlignment w:val="center"/>
              <w:rPr>
                <w:rFonts w:hint="eastAsia" w:ascii="仿宋" w:hAnsi="仿宋" w:eastAsia="仿宋" w:cs="仿宋"/>
                <w:b/>
                <w:bCs/>
                <w:i w:val="0"/>
                <w:iCs w:val="0"/>
                <w:color w:val="FF0000"/>
                <w:kern w:val="2"/>
                <w:sz w:val="24"/>
                <w:szCs w:val="24"/>
                <w:u w:val="none"/>
                <w:lang w:val="en-US" w:eastAsia="zh-CN" w:bidi="ar-SA"/>
              </w:rPr>
            </w:pPr>
          </w:p>
        </w:tc>
        <w:tc>
          <w:tcPr>
            <w:tcW w:w="200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E7DAC5B">
            <w:pPr>
              <w:keepNext w:val="0"/>
              <w:keepLines w:val="0"/>
              <w:widowControl/>
              <w:suppressLineNumbers w:val="0"/>
              <w:jc w:val="center"/>
              <w:textAlignment w:val="center"/>
              <w:rPr>
                <w:rFonts w:hint="eastAsia" w:ascii="仿宋" w:hAnsi="仿宋" w:eastAsia="仿宋" w:cs="仿宋"/>
                <w:b/>
                <w:bCs/>
                <w:i w:val="0"/>
                <w:iCs w:val="0"/>
                <w:color w:val="FF0000"/>
                <w:kern w:val="2"/>
                <w:sz w:val="24"/>
                <w:szCs w:val="24"/>
                <w:u w:val="none"/>
                <w:lang w:val="en-US" w:eastAsia="zh-CN" w:bidi="ar-SA"/>
              </w:rPr>
            </w:pPr>
          </w:p>
        </w:tc>
        <w:tc>
          <w:tcPr>
            <w:tcW w:w="1389"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831000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仿宋" w:hAnsi="仿宋" w:eastAsia="仿宋" w:cs="仿宋"/>
                <w:b/>
                <w:bCs/>
                <w:i w:val="0"/>
                <w:iCs w:val="0"/>
                <w:color w:val="FF0000"/>
                <w:kern w:val="2"/>
                <w:sz w:val="24"/>
                <w:szCs w:val="24"/>
                <w:u w:val="none"/>
                <w:lang w:val="en-US" w:eastAsia="zh-CN" w:bidi="ar-SA"/>
              </w:rPr>
              <w:t>2210000</w:t>
            </w:r>
          </w:p>
        </w:tc>
        <w:tc>
          <w:tcPr>
            <w:tcW w:w="1561"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C0730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65AFDA9A">
      <w:pPr>
        <w:spacing w:line="360" w:lineRule="auto"/>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25492C55">
      <w:pPr>
        <w:spacing w:line="360" w:lineRule="auto"/>
        <w:rPr>
          <w:rFonts w:hint="eastAsia" w:ascii="仿宋" w:hAnsi="仿宋" w:eastAsia="仿宋" w:cs="仿宋"/>
          <w:sz w:val="28"/>
          <w:szCs w:val="28"/>
          <w:u w:val="none"/>
          <w:lang w:val="en-US" w:eastAsia="zh-CN"/>
        </w:rPr>
      </w:pPr>
    </w:p>
    <w:p w14:paraId="161D5A27">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②</w:t>
      </w:r>
      <w:r>
        <w:rPr>
          <w:rFonts w:hint="eastAsia" w:ascii="仿宋" w:hAnsi="仿宋" w:eastAsia="仿宋" w:cs="仿宋"/>
          <w:b/>
          <w:bCs/>
          <w:color w:val="FF0000"/>
          <w:sz w:val="28"/>
          <w:szCs w:val="28"/>
          <w:u w:val="single"/>
          <w:lang w:val="en-US" w:eastAsia="zh-CN"/>
        </w:rPr>
        <w:t>湖北厂区</w:t>
      </w:r>
      <w:r>
        <w:rPr>
          <w:rFonts w:hint="eastAsia" w:ascii="仿宋" w:hAnsi="仿宋" w:eastAsia="仿宋" w:cs="仿宋"/>
          <w:b w:val="0"/>
          <w:bCs w:val="0"/>
          <w:sz w:val="28"/>
          <w:szCs w:val="28"/>
          <w:lang w:val="en-US" w:eastAsia="zh-CN"/>
        </w:rPr>
        <w:t>项目规模：本次招标共计1个合同包，总采购预估量为</w:t>
      </w:r>
      <w:r>
        <w:rPr>
          <w:rFonts w:hint="eastAsia" w:ascii="仿宋" w:hAnsi="仿宋" w:eastAsia="仿宋" w:cs="仿宋"/>
          <w:b w:val="0"/>
          <w:bCs w:val="0"/>
          <w:color w:val="FF0000"/>
          <w:sz w:val="28"/>
          <w:szCs w:val="28"/>
          <w:lang w:val="en-US" w:eastAsia="zh-CN"/>
        </w:rPr>
        <w:t>29</w:t>
      </w:r>
      <w:r>
        <w:rPr>
          <w:rFonts w:hint="eastAsia" w:ascii="仿宋" w:hAnsi="仿宋" w:eastAsia="仿宋" w:cs="仿宋"/>
          <w:b/>
          <w:bCs/>
          <w:color w:val="FF0000"/>
          <w:sz w:val="28"/>
          <w:szCs w:val="28"/>
          <w:lang w:val="en-US" w:eastAsia="zh-CN"/>
        </w:rPr>
        <w:t>万</w:t>
      </w:r>
      <w:r>
        <w:rPr>
          <w:rFonts w:hint="eastAsia" w:ascii="仿宋" w:hAnsi="仿宋" w:eastAsia="仿宋" w:cs="仿宋"/>
          <w:b w:val="0"/>
          <w:bCs w:val="0"/>
          <w:sz w:val="28"/>
          <w:szCs w:val="28"/>
          <w:lang w:val="en-US" w:eastAsia="zh-CN"/>
        </w:rPr>
        <w:t>根，项目清单如下：</w:t>
      </w:r>
    </w:p>
    <w:p w14:paraId="2B67174C">
      <w:pPr>
        <w:bidi w:val="0"/>
        <w:ind w:firstLine="482" w:firstLineChars="200"/>
        <w:jc w:val="left"/>
        <w:rPr>
          <w:rFonts w:hint="default" w:ascii="楷体" w:hAnsi="楷体" w:eastAsia="楷体" w:cs="楷体"/>
          <w:b/>
          <w:bCs/>
          <w:lang w:val="en-US" w:eastAsia="zh-CN"/>
        </w:rPr>
      </w:pPr>
      <w:r>
        <w:rPr>
          <w:rFonts w:hint="eastAsia" w:ascii="仿宋" w:hAnsi="仿宋" w:eastAsia="仿宋" w:cs="仿宋"/>
          <w:b/>
          <w:bCs/>
          <w:sz w:val="24"/>
          <w:szCs w:val="20"/>
          <w:lang w:val="en-US" w:eastAsia="zh-CN"/>
        </w:rPr>
        <w:t>表二：湖北纸芯管需求明细</w:t>
      </w:r>
    </w:p>
    <w:p w14:paraId="37E83244">
      <w:pPr>
        <w:spacing w:line="360" w:lineRule="auto"/>
        <w:ind w:firstLine="482" w:firstLineChars="200"/>
        <w:rPr>
          <w:rFonts w:hint="eastAsia"/>
          <w:lang w:val="en-US" w:eastAsia="zh-CN"/>
        </w:rPr>
      </w:pPr>
      <w:r>
        <w:rPr>
          <w:rFonts w:hint="eastAsia" w:ascii="仿宋" w:hAnsi="仿宋" w:eastAsia="仿宋" w:cs="仿宋"/>
          <w:b/>
          <w:bCs/>
          <w:sz w:val="24"/>
          <w:szCs w:val="20"/>
          <w:lang w:val="en-US" w:eastAsia="zh-CN"/>
        </w:rPr>
        <w:t>注：具体采购金额以实际业务发生量为准</w:t>
      </w:r>
    </w:p>
    <w:tbl>
      <w:tblPr>
        <w:tblStyle w:val="19"/>
        <w:tblW w:w="11062"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139"/>
        <w:gridCol w:w="2307"/>
        <w:gridCol w:w="1012"/>
        <w:gridCol w:w="1077"/>
        <w:gridCol w:w="1846"/>
        <w:gridCol w:w="1525"/>
        <w:gridCol w:w="1556"/>
      </w:tblGrid>
      <w:tr w14:paraId="3EBCC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600" w:type="dxa"/>
            <w:tcBorders>
              <w:top w:val="single" w:color="000000" w:sz="8" w:space="0"/>
              <w:left w:val="single" w:color="000000" w:sz="8" w:space="0"/>
              <w:bottom w:val="single" w:color="000000" w:sz="8" w:space="0"/>
              <w:right w:val="single" w:color="000000" w:sz="4" w:space="0"/>
            </w:tcBorders>
            <w:shd w:val="clear" w:color="auto" w:fill="D0CECE"/>
            <w:vAlign w:val="center"/>
          </w:tcPr>
          <w:p w14:paraId="1E33B86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139" w:type="dxa"/>
            <w:tcBorders>
              <w:top w:val="single" w:color="000000" w:sz="8" w:space="0"/>
              <w:left w:val="single" w:color="000000" w:sz="4" w:space="0"/>
              <w:bottom w:val="single" w:color="000000" w:sz="8" w:space="0"/>
              <w:right w:val="single" w:color="000000" w:sz="4" w:space="0"/>
            </w:tcBorders>
            <w:shd w:val="clear" w:color="auto" w:fill="D0CECE"/>
            <w:vAlign w:val="center"/>
          </w:tcPr>
          <w:p w14:paraId="7BB5DFC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307" w:type="dxa"/>
            <w:tcBorders>
              <w:top w:val="single" w:color="000000" w:sz="8" w:space="0"/>
              <w:left w:val="single" w:color="000000" w:sz="4" w:space="0"/>
              <w:bottom w:val="single" w:color="000000" w:sz="8" w:space="0"/>
              <w:right w:val="single" w:color="000000" w:sz="4" w:space="0"/>
            </w:tcBorders>
            <w:shd w:val="clear" w:color="auto" w:fill="D0CECE"/>
            <w:vAlign w:val="center"/>
          </w:tcPr>
          <w:p w14:paraId="0B9FB755">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012"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12DB469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内径</w:t>
            </w:r>
          </w:p>
        </w:tc>
        <w:tc>
          <w:tcPr>
            <w:tcW w:w="1077"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1FB0039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846"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54C9398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用途</w:t>
            </w:r>
          </w:p>
        </w:tc>
        <w:tc>
          <w:tcPr>
            <w:tcW w:w="1525"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5A7D7FD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704F47B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(单位：根</w:t>
            </w:r>
            <w:r>
              <w:rPr>
                <w:rFonts w:hint="eastAsia" w:ascii="仿宋" w:hAnsi="仿宋" w:eastAsia="仿宋" w:cs="仿宋"/>
                <w:b/>
                <w:bCs/>
                <w:i w:val="0"/>
                <w:iCs w:val="0"/>
                <w:color w:val="auto"/>
                <w:kern w:val="0"/>
                <w:sz w:val="24"/>
                <w:szCs w:val="24"/>
                <w:u w:val="none"/>
                <w:lang w:val="en-US" w:eastAsia="zh-CN" w:bidi="ar"/>
              </w:rPr>
              <w:t>)</w:t>
            </w:r>
          </w:p>
        </w:tc>
        <w:tc>
          <w:tcPr>
            <w:tcW w:w="1556"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7A8CDAF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747E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nil"/>
              <w:left w:val="single" w:color="000000" w:sz="8" w:space="0"/>
              <w:bottom w:val="single" w:color="000000" w:sz="4" w:space="0"/>
              <w:right w:val="single" w:color="000000" w:sz="4" w:space="0"/>
            </w:tcBorders>
            <w:shd w:val="clear" w:color="auto" w:fill="auto"/>
            <w:vAlign w:val="center"/>
          </w:tcPr>
          <w:p w14:paraId="51C002A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1139" w:type="dxa"/>
            <w:tcBorders>
              <w:top w:val="nil"/>
              <w:left w:val="single" w:color="000000" w:sz="4" w:space="0"/>
              <w:bottom w:val="single" w:color="000000" w:sz="4" w:space="0"/>
              <w:right w:val="single" w:color="000000" w:sz="4" w:space="0"/>
            </w:tcBorders>
            <w:shd w:val="clear" w:color="auto" w:fill="auto"/>
            <w:vAlign w:val="center"/>
          </w:tcPr>
          <w:p w14:paraId="33FC418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4010400000005</w:t>
            </w:r>
          </w:p>
        </w:tc>
        <w:tc>
          <w:tcPr>
            <w:tcW w:w="2307" w:type="dxa"/>
            <w:tcBorders>
              <w:top w:val="nil"/>
              <w:left w:val="single" w:color="000000" w:sz="4" w:space="0"/>
              <w:bottom w:val="single" w:color="000000" w:sz="4" w:space="0"/>
              <w:right w:val="single" w:color="000000" w:sz="4" w:space="0"/>
            </w:tcBorders>
            <w:shd w:val="clear" w:color="auto" w:fill="auto"/>
            <w:vAlign w:val="center"/>
          </w:tcPr>
          <w:p w14:paraId="4943291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1012" w:type="dxa"/>
            <w:tcBorders>
              <w:top w:val="nil"/>
              <w:left w:val="single" w:color="000000" w:sz="4" w:space="0"/>
              <w:bottom w:val="single" w:color="000000" w:sz="4" w:space="0"/>
              <w:right w:val="single" w:color="000000" w:sz="8" w:space="0"/>
            </w:tcBorders>
            <w:shd w:val="clear" w:color="auto" w:fill="auto"/>
            <w:vAlign w:val="center"/>
          </w:tcPr>
          <w:p w14:paraId="6EED7E8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nil"/>
              <w:left w:val="single" w:color="000000" w:sz="4" w:space="0"/>
              <w:bottom w:val="single" w:color="000000" w:sz="4" w:space="0"/>
              <w:right w:val="single" w:color="000000" w:sz="8" w:space="0"/>
            </w:tcBorders>
            <w:shd w:val="clear" w:color="auto" w:fill="auto"/>
            <w:vAlign w:val="center"/>
          </w:tcPr>
          <w:p w14:paraId="1C79CB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846" w:type="dxa"/>
            <w:tcBorders>
              <w:top w:val="nil"/>
              <w:left w:val="single" w:color="000000" w:sz="4" w:space="0"/>
              <w:right w:val="single" w:color="000000" w:sz="8" w:space="0"/>
            </w:tcBorders>
            <w:shd w:val="clear" w:color="auto" w:fill="auto"/>
            <w:vAlign w:val="center"/>
          </w:tcPr>
          <w:p w14:paraId="33A4D0D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tc>
        <w:tc>
          <w:tcPr>
            <w:tcW w:w="1525" w:type="dxa"/>
            <w:tcBorders>
              <w:top w:val="nil"/>
              <w:left w:val="single" w:color="000000" w:sz="4" w:space="0"/>
              <w:bottom w:val="single" w:color="000000" w:sz="4" w:space="0"/>
              <w:right w:val="single" w:color="000000" w:sz="8" w:space="0"/>
            </w:tcBorders>
            <w:shd w:val="clear" w:color="auto" w:fill="auto"/>
            <w:vAlign w:val="center"/>
          </w:tcPr>
          <w:p w14:paraId="64E5CD6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nil"/>
              <w:left w:val="single" w:color="000000" w:sz="4" w:space="0"/>
              <w:bottom w:val="single" w:color="000000" w:sz="4" w:space="0"/>
              <w:right w:val="single" w:color="000000" w:sz="8" w:space="0"/>
            </w:tcBorders>
            <w:shd w:val="clear" w:color="auto" w:fill="auto"/>
            <w:vAlign w:val="center"/>
          </w:tcPr>
          <w:p w14:paraId="792C443C">
            <w:pPr>
              <w:jc w:val="center"/>
              <w:rPr>
                <w:rFonts w:hint="eastAsia" w:ascii="仿宋" w:hAnsi="仿宋" w:eastAsia="仿宋" w:cs="仿宋"/>
                <w:b w:val="0"/>
                <w:bCs w:val="0"/>
                <w:i w:val="0"/>
                <w:iCs w:val="0"/>
                <w:color w:val="auto"/>
                <w:kern w:val="0"/>
                <w:sz w:val="24"/>
                <w:szCs w:val="24"/>
                <w:u w:val="none"/>
                <w:lang w:val="en-US" w:eastAsia="zh-CN" w:bidi="ar"/>
              </w:rPr>
            </w:pPr>
          </w:p>
        </w:tc>
      </w:tr>
      <w:tr w14:paraId="099D9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5A055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3F5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4010400000006</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EB5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0DD56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1185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846" w:type="dxa"/>
            <w:vMerge w:val="restart"/>
            <w:tcBorders>
              <w:left w:val="single" w:color="000000" w:sz="4" w:space="0"/>
              <w:right w:val="single" w:color="000000" w:sz="8" w:space="0"/>
            </w:tcBorders>
            <w:shd w:val="clear" w:color="auto" w:fill="auto"/>
            <w:vAlign w:val="center"/>
          </w:tcPr>
          <w:p w14:paraId="44C1D7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2294E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B18C46">
            <w:pPr>
              <w:jc w:val="center"/>
              <w:rPr>
                <w:rFonts w:hint="eastAsia" w:ascii="仿宋" w:hAnsi="仿宋" w:eastAsia="仿宋" w:cs="仿宋"/>
                <w:b w:val="0"/>
                <w:bCs w:val="0"/>
                <w:i w:val="0"/>
                <w:iCs w:val="0"/>
                <w:color w:val="auto"/>
                <w:kern w:val="0"/>
                <w:sz w:val="24"/>
                <w:szCs w:val="24"/>
                <w:u w:val="none"/>
                <w:lang w:val="en-US" w:eastAsia="zh-CN" w:bidi="ar"/>
              </w:rPr>
            </w:pPr>
          </w:p>
        </w:tc>
      </w:tr>
      <w:tr w14:paraId="1B4F0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33506A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A1F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4010400000008</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094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空白缠绕膜纸芯管内径76mm*长度520MM*1kg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EC670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C8C5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846" w:type="dxa"/>
            <w:vMerge w:val="continue"/>
            <w:tcBorders>
              <w:left w:val="single" w:color="000000" w:sz="4" w:space="0"/>
              <w:right w:val="single" w:color="000000" w:sz="8" w:space="0"/>
            </w:tcBorders>
            <w:shd w:val="clear" w:color="auto" w:fill="auto"/>
            <w:vAlign w:val="center"/>
          </w:tcPr>
          <w:p w14:paraId="09A2E1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F99D8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6BC8DC">
            <w:pPr>
              <w:jc w:val="center"/>
              <w:rPr>
                <w:rFonts w:hint="eastAsia" w:ascii="仿宋" w:hAnsi="仿宋" w:eastAsia="仿宋" w:cs="仿宋"/>
                <w:b w:val="0"/>
                <w:bCs w:val="0"/>
                <w:i w:val="0"/>
                <w:iCs w:val="0"/>
                <w:color w:val="auto"/>
                <w:kern w:val="0"/>
                <w:sz w:val="24"/>
                <w:szCs w:val="24"/>
                <w:u w:val="none"/>
                <w:lang w:val="en-US" w:eastAsia="zh-CN" w:bidi="ar"/>
              </w:rPr>
            </w:pPr>
          </w:p>
        </w:tc>
      </w:tr>
      <w:tr w14:paraId="360C6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8292AE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94E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4010400000009</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A6F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空白缠绕膜纸芯管内径76mm*长度520MM*0.3kg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B41B5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9551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846" w:type="dxa"/>
            <w:vMerge w:val="continue"/>
            <w:tcBorders>
              <w:left w:val="single" w:color="000000" w:sz="4" w:space="0"/>
              <w:right w:val="single" w:color="000000" w:sz="8" w:space="0"/>
            </w:tcBorders>
            <w:shd w:val="clear" w:color="auto" w:fill="auto"/>
            <w:vAlign w:val="center"/>
          </w:tcPr>
          <w:p w14:paraId="38B1B1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98FA0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14000</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EE4A19">
            <w:pPr>
              <w:jc w:val="center"/>
              <w:rPr>
                <w:rFonts w:hint="eastAsia" w:ascii="仿宋" w:hAnsi="仿宋" w:eastAsia="仿宋" w:cs="仿宋"/>
                <w:b w:val="0"/>
                <w:bCs w:val="0"/>
                <w:i w:val="0"/>
                <w:iCs w:val="0"/>
                <w:color w:val="auto"/>
                <w:kern w:val="0"/>
                <w:sz w:val="24"/>
                <w:szCs w:val="24"/>
                <w:u w:val="none"/>
                <w:lang w:val="en-US" w:eastAsia="zh-CN" w:bidi="ar"/>
              </w:rPr>
            </w:pPr>
          </w:p>
        </w:tc>
      </w:tr>
      <w:tr w14:paraId="0C217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AE949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8DB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4010400000011</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DC0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7BB85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77CB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846" w:type="dxa"/>
            <w:vMerge w:val="continue"/>
            <w:tcBorders>
              <w:left w:val="single" w:color="000000" w:sz="4" w:space="0"/>
              <w:right w:val="single" w:color="000000" w:sz="8" w:space="0"/>
            </w:tcBorders>
            <w:shd w:val="clear" w:color="auto" w:fill="auto"/>
            <w:vAlign w:val="center"/>
          </w:tcPr>
          <w:p w14:paraId="28158C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045CF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B5F619">
            <w:pPr>
              <w:jc w:val="center"/>
              <w:rPr>
                <w:rFonts w:hint="eastAsia" w:ascii="仿宋" w:hAnsi="仿宋" w:eastAsia="仿宋" w:cs="仿宋"/>
                <w:b w:val="0"/>
                <w:bCs w:val="0"/>
                <w:i w:val="0"/>
                <w:iCs w:val="0"/>
                <w:color w:val="auto"/>
                <w:kern w:val="0"/>
                <w:sz w:val="24"/>
                <w:szCs w:val="24"/>
                <w:u w:val="none"/>
                <w:lang w:val="en-US" w:eastAsia="zh-CN" w:bidi="ar"/>
              </w:rPr>
            </w:pPr>
          </w:p>
        </w:tc>
      </w:tr>
      <w:tr w14:paraId="52A09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0B260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95A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4010400000030</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2BC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空白缠绕膜纸芯管内径76mm*长度320MM*0.5kg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061E8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37E1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320MM</w:t>
            </w:r>
          </w:p>
        </w:tc>
        <w:tc>
          <w:tcPr>
            <w:tcW w:w="1846" w:type="dxa"/>
            <w:vMerge w:val="continue"/>
            <w:tcBorders>
              <w:left w:val="single" w:color="000000" w:sz="4" w:space="0"/>
              <w:right w:val="single" w:color="000000" w:sz="8" w:space="0"/>
            </w:tcBorders>
            <w:shd w:val="clear" w:color="auto" w:fill="auto"/>
            <w:vAlign w:val="center"/>
          </w:tcPr>
          <w:p w14:paraId="159EA4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6819B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09194E">
            <w:pPr>
              <w:jc w:val="center"/>
              <w:rPr>
                <w:rFonts w:hint="eastAsia" w:ascii="仿宋" w:hAnsi="仿宋" w:eastAsia="仿宋" w:cs="仿宋"/>
                <w:b w:val="0"/>
                <w:bCs w:val="0"/>
                <w:i w:val="0"/>
                <w:iCs w:val="0"/>
                <w:color w:val="auto"/>
                <w:kern w:val="0"/>
                <w:sz w:val="24"/>
                <w:szCs w:val="24"/>
                <w:u w:val="none"/>
                <w:lang w:val="en-US" w:eastAsia="zh-CN" w:bidi="ar"/>
              </w:rPr>
            </w:pPr>
          </w:p>
        </w:tc>
      </w:tr>
      <w:tr w14:paraId="788E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5DF4F6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1FA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4010400000036</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362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空白缠绕膜纸芯管内径76mm*长度420MM*0.5kg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67B1EE">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C5C7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420MM</w:t>
            </w:r>
          </w:p>
        </w:tc>
        <w:tc>
          <w:tcPr>
            <w:tcW w:w="1846" w:type="dxa"/>
            <w:vMerge w:val="continue"/>
            <w:tcBorders>
              <w:left w:val="single" w:color="000000" w:sz="4" w:space="0"/>
              <w:right w:val="single" w:color="000000" w:sz="8" w:space="0"/>
            </w:tcBorders>
            <w:shd w:val="clear" w:color="auto" w:fill="auto"/>
            <w:vAlign w:val="center"/>
          </w:tcPr>
          <w:p w14:paraId="69CD08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AD37E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183E4D">
            <w:pPr>
              <w:jc w:val="center"/>
              <w:rPr>
                <w:rFonts w:hint="eastAsia" w:ascii="仿宋" w:hAnsi="仿宋" w:eastAsia="仿宋" w:cs="仿宋"/>
                <w:b w:val="0"/>
                <w:bCs w:val="0"/>
                <w:i w:val="0"/>
                <w:iCs w:val="0"/>
                <w:color w:val="auto"/>
                <w:kern w:val="0"/>
                <w:sz w:val="24"/>
                <w:szCs w:val="24"/>
                <w:u w:val="none"/>
                <w:lang w:val="en-US" w:eastAsia="zh-CN" w:bidi="ar"/>
              </w:rPr>
            </w:pPr>
          </w:p>
        </w:tc>
      </w:tr>
      <w:tr w14:paraId="2707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E22A7B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1E1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4010400000037</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B11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空白缠绕膜纸芯管内径76mm*长度380MM*0.5kg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AB61E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AF14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380MM</w:t>
            </w:r>
          </w:p>
        </w:tc>
        <w:tc>
          <w:tcPr>
            <w:tcW w:w="1846" w:type="dxa"/>
            <w:vMerge w:val="continue"/>
            <w:tcBorders>
              <w:left w:val="single" w:color="000000" w:sz="4" w:space="0"/>
              <w:right w:val="single" w:color="000000" w:sz="8" w:space="0"/>
            </w:tcBorders>
            <w:shd w:val="clear" w:color="auto" w:fill="auto"/>
            <w:vAlign w:val="center"/>
          </w:tcPr>
          <w:p w14:paraId="2A1E3F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B1AF9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40100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62161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56136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0F9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4010400000041</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642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空白缠绕膜纸芯管内径76mm*长度360MM*0.5kg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2EA0D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1682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360MM</w:t>
            </w:r>
          </w:p>
        </w:tc>
        <w:tc>
          <w:tcPr>
            <w:tcW w:w="1846" w:type="dxa"/>
            <w:vMerge w:val="continue"/>
            <w:tcBorders>
              <w:left w:val="single" w:color="000000" w:sz="4" w:space="0"/>
              <w:right w:val="single" w:color="000000" w:sz="8" w:space="0"/>
            </w:tcBorders>
            <w:shd w:val="clear" w:color="auto" w:fill="auto"/>
            <w:vAlign w:val="center"/>
          </w:tcPr>
          <w:p w14:paraId="57FD65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AD43B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46DF5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CF7F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893B94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0C2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4010400000044</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A76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空白缠绕膜纸芯管内径76mm*长度340MM*0.5kg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F2D47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7F5A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340MM</w:t>
            </w:r>
          </w:p>
        </w:tc>
        <w:tc>
          <w:tcPr>
            <w:tcW w:w="1846" w:type="dxa"/>
            <w:vMerge w:val="continue"/>
            <w:tcBorders>
              <w:left w:val="single" w:color="000000" w:sz="4" w:space="0"/>
              <w:right w:val="single" w:color="000000" w:sz="8" w:space="0"/>
            </w:tcBorders>
            <w:shd w:val="clear" w:color="auto" w:fill="auto"/>
            <w:vAlign w:val="center"/>
          </w:tcPr>
          <w:p w14:paraId="1A645D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B7027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0EB11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6892D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nil"/>
              <w:right w:val="single" w:color="000000" w:sz="4" w:space="0"/>
            </w:tcBorders>
            <w:shd w:val="clear" w:color="auto" w:fill="auto"/>
            <w:vAlign w:val="center"/>
          </w:tcPr>
          <w:p w14:paraId="28C670E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w:t>
            </w:r>
          </w:p>
        </w:tc>
        <w:tc>
          <w:tcPr>
            <w:tcW w:w="1139" w:type="dxa"/>
            <w:tcBorders>
              <w:top w:val="single" w:color="000000" w:sz="4" w:space="0"/>
              <w:left w:val="single" w:color="000000" w:sz="4" w:space="0"/>
              <w:bottom w:val="nil"/>
              <w:right w:val="single" w:color="000000" w:sz="4" w:space="0"/>
            </w:tcBorders>
            <w:shd w:val="clear" w:color="auto" w:fill="auto"/>
            <w:vAlign w:val="center"/>
          </w:tcPr>
          <w:p w14:paraId="4957F9F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4010100000238</w:t>
            </w:r>
          </w:p>
        </w:tc>
        <w:tc>
          <w:tcPr>
            <w:tcW w:w="2307" w:type="dxa"/>
            <w:tcBorders>
              <w:top w:val="single" w:color="000000" w:sz="4" w:space="0"/>
              <w:left w:val="single" w:color="000000" w:sz="4" w:space="0"/>
              <w:bottom w:val="nil"/>
              <w:right w:val="single" w:color="000000" w:sz="4" w:space="0"/>
            </w:tcBorders>
            <w:shd w:val="clear" w:color="auto" w:fill="auto"/>
            <w:vAlign w:val="center"/>
          </w:tcPr>
          <w:p w14:paraId="505E734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空白纸芯管内径3吋壁厚15mm长度1530MM</w:t>
            </w:r>
          </w:p>
        </w:tc>
        <w:tc>
          <w:tcPr>
            <w:tcW w:w="1012" w:type="dxa"/>
            <w:tcBorders>
              <w:top w:val="single" w:color="000000" w:sz="4" w:space="0"/>
              <w:left w:val="single" w:color="000000" w:sz="4" w:space="0"/>
              <w:bottom w:val="nil"/>
              <w:right w:val="single" w:color="000000" w:sz="8" w:space="0"/>
            </w:tcBorders>
            <w:shd w:val="clear" w:color="auto" w:fill="auto"/>
            <w:vAlign w:val="center"/>
          </w:tcPr>
          <w:p w14:paraId="7FE7146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tcBorders>
              <w:top w:val="single" w:color="000000" w:sz="4" w:space="0"/>
              <w:left w:val="single" w:color="000000" w:sz="4" w:space="0"/>
              <w:bottom w:val="nil"/>
              <w:right w:val="single" w:color="000000" w:sz="8" w:space="0"/>
            </w:tcBorders>
            <w:shd w:val="clear" w:color="auto" w:fill="auto"/>
            <w:vAlign w:val="center"/>
          </w:tcPr>
          <w:p w14:paraId="7C445A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1530MM</w:t>
            </w:r>
          </w:p>
        </w:tc>
        <w:tc>
          <w:tcPr>
            <w:tcW w:w="1846" w:type="dxa"/>
            <w:vMerge w:val="continue"/>
            <w:tcBorders>
              <w:left w:val="single" w:color="000000" w:sz="4" w:space="0"/>
              <w:bottom w:val="nil"/>
              <w:right w:val="single" w:color="000000" w:sz="8" w:space="0"/>
            </w:tcBorders>
            <w:shd w:val="clear" w:color="auto" w:fill="auto"/>
            <w:vAlign w:val="center"/>
          </w:tcPr>
          <w:p w14:paraId="6C79D4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nil"/>
              <w:right w:val="single" w:color="000000" w:sz="8" w:space="0"/>
            </w:tcBorders>
            <w:shd w:val="clear" w:color="auto" w:fill="auto"/>
            <w:vAlign w:val="center"/>
          </w:tcPr>
          <w:p w14:paraId="0FB3F67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nil"/>
              <w:right w:val="single" w:color="000000" w:sz="8" w:space="0"/>
            </w:tcBorders>
            <w:shd w:val="clear" w:color="auto" w:fill="auto"/>
            <w:vAlign w:val="center"/>
          </w:tcPr>
          <w:p w14:paraId="237D268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C5A0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2402EE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906B02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4010100000184</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44BCBF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空白纸芯管内径3吋壁厚15mm长度1690MM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5DBC47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2F2AF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1690MM</w:t>
            </w:r>
          </w:p>
        </w:tc>
        <w:tc>
          <w:tcPr>
            <w:tcW w:w="1846" w:type="dxa"/>
            <w:vMerge w:val="restart"/>
            <w:tcBorders>
              <w:top w:val="single" w:color="000000" w:sz="8" w:space="0"/>
              <w:left w:val="single" w:color="000000" w:sz="4" w:space="0"/>
              <w:right w:val="single" w:color="000000" w:sz="8" w:space="0"/>
            </w:tcBorders>
            <w:shd w:val="clear" w:color="auto" w:fill="auto"/>
            <w:vAlign w:val="center"/>
          </w:tcPr>
          <w:p w14:paraId="2FBCDB2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热敏纸用</w:t>
            </w: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03D97D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31A382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5BA4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53BEE5F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3570A9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4010100000198</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C5DE8E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空白纸芯管内径3吋壁厚15mm长度1542MM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5BC68C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A2698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1542MM</w:t>
            </w:r>
          </w:p>
        </w:tc>
        <w:tc>
          <w:tcPr>
            <w:tcW w:w="1846" w:type="dxa"/>
            <w:vMerge w:val="continue"/>
            <w:tcBorders>
              <w:left w:val="single" w:color="000000" w:sz="4" w:space="0"/>
              <w:right w:val="single" w:color="000000" w:sz="8" w:space="0"/>
            </w:tcBorders>
            <w:shd w:val="clear" w:color="auto" w:fill="auto"/>
            <w:vAlign w:val="center"/>
          </w:tcPr>
          <w:p w14:paraId="51ED33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6E6039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6B0E0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C166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0FC0433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F3D409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4010100000201</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0F93E5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空白纸芯管内径3吋壁厚15mm长度1600MM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B50950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D4212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1600MM</w:t>
            </w:r>
          </w:p>
        </w:tc>
        <w:tc>
          <w:tcPr>
            <w:tcW w:w="1846" w:type="dxa"/>
            <w:vMerge w:val="continue"/>
            <w:tcBorders>
              <w:left w:val="single" w:color="000000" w:sz="4" w:space="0"/>
              <w:right w:val="single" w:color="000000" w:sz="8" w:space="0"/>
            </w:tcBorders>
            <w:shd w:val="clear" w:color="auto" w:fill="auto"/>
            <w:vAlign w:val="center"/>
          </w:tcPr>
          <w:p w14:paraId="1B8C36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370FE8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B48178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900F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7687473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78C894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4010100000208</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0D6CB8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空白纸芯管内径3吋壁厚15mm长度1590MM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94E5E4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37A58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1590MM</w:t>
            </w:r>
          </w:p>
        </w:tc>
        <w:tc>
          <w:tcPr>
            <w:tcW w:w="1846" w:type="dxa"/>
            <w:vMerge w:val="continue"/>
            <w:tcBorders>
              <w:left w:val="single" w:color="000000" w:sz="4" w:space="0"/>
              <w:right w:val="single" w:color="000000" w:sz="8" w:space="0"/>
            </w:tcBorders>
            <w:shd w:val="clear" w:color="auto" w:fill="auto"/>
            <w:vAlign w:val="center"/>
          </w:tcPr>
          <w:p w14:paraId="3ED538C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33B0D3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CC1020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A7D1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164BD9B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AFB076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4010100000223</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73E8EE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空白纸芯管内径3吋壁厚15mm长度1580MM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2BFCBF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5F105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1580MM</w:t>
            </w:r>
          </w:p>
        </w:tc>
        <w:tc>
          <w:tcPr>
            <w:tcW w:w="1846" w:type="dxa"/>
            <w:vMerge w:val="continue"/>
            <w:tcBorders>
              <w:left w:val="single" w:color="000000" w:sz="4" w:space="0"/>
              <w:right w:val="single" w:color="000000" w:sz="8" w:space="0"/>
            </w:tcBorders>
            <w:shd w:val="clear" w:color="auto" w:fill="auto"/>
            <w:vAlign w:val="center"/>
          </w:tcPr>
          <w:p w14:paraId="6E0425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55AB2D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3483F9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128E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2394A94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17</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35B71B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4010100000225</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AAA3EB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空白纸芯管内径3吋壁厚15mm长度1615MM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69D75E1">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5FE3D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1615MM</w:t>
            </w:r>
          </w:p>
        </w:tc>
        <w:tc>
          <w:tcPr>
            <w:tcW w:w="1846" w:type="dxa"/>
            <w:vMerge w:val="continue"/>
            <w:tcBorders>
              <w:left w:val="single" w:color="000000" w:sz="4" w:space="0"/>
              <w:bottom w:val="single" w:color="000000" w:sz="8" w:space="0"/>
              <w:right w:val="single" w:color="000000" w:sz="8" w:space="0"/>
            </w:tcBorders>
            <w:shd w:val="clear" w:color="auto" w:fill="auto"/>
            <w:vAlign w:val="center"/>
          </w:tcPr>
          <w:p w14:paraId="59D1DB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95773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C00C6F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DF6F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5BCEA84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18</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D32A96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4010100000021</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3BED224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空白纸芯管内径3吋壁厚2.5mm长度1440MM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838CA5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E07B5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846" w:type="dxa"/>
            <w:vMerge w:val="restart"/>
            <w:tcBorders>
              <w:top w:val="single" w:color="000000" w:sz="8" w:space="0"/>
              <w:left w:val="single" w:color="000000" w:sz="4" w:space="0"/>
              <w:right w:val="single" w:color="000000" w:sz="8" w:space="0"/>
            </w:tcBorders>
            <w:shd w:val="clear" w:color="auto" w:fill="auto"/>
            <w:vAlign w:val="center"/>
          </w:tcPr>
          <w:p w14:paraId="11C266C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标签用</w:t>
            </w: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878B9D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A834CB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63733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19A49F6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19</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2264E3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4010100000018</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8ECCE1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1DE6801">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0DF00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846" w:type="dxa"/>
            <w:vMerge w:val="continue"/>
            <w:tcBorders>
              <w:left w:val="single" w:color="000000" w:sz="4" w:space="0"/>
              <w:right w:val="single" w:color="000000" w:sz="8" w:space="0"/>
            </w:tcBorders>
            <w:shd w:val="clear" w:color="auto" w:fill="auto"/>
            <w:vAlign w:val="center"/>
          </w:tcPr>
          <w:p w14:paraId="0BCE17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A8820D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09090E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06B5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201DD57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3EFF849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4010100000052</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2993B4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空白纸芯管内径13mm壁厚3mm长度79MM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29074B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6D973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1846" w:type="dxa"/>
            <w:vMerge w:val="continue"/>
            <w:tcBorders>
              <w:left w:val="single" w:color="000000" w:sz="4" w:space="0"/>
              <w:right w:val="single" w:color="000000" w:sz="8" w:space="0"/>
            </w:tcBorders>
            <w:shd w:val="clear" w:color="auto" w:fill="auto"/>
            <w:vAlign w:val="center"/>
          </w:tcPr>
          <w:p w14:paraId="6C43DA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85F8F1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120000</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86BEFA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290E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00CC84C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21</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3E11FF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4010100000132</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2E8C1B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空白纸芯管内径38mm壁厚1.5mm长度1240MM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6AD901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28457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846" w:type="dxa"/>
            <w:vMerge w:val="continue"/>
            <w:tcBorders>
              <w:left w:val="single" w:color="000000" w:sz="4" w:space="0"/>
              <w:right w:val="single" w:color="000000" w:sz="8" w:space="0"/>
            </w:tcBorders>
            <w:shd w:val="clear" w:color="auto" w:fill="auto"/>
            <w:vAlign w:val="center"/>
          </w:tcPr>
          <w:p w14:paraId="331EA5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A67204E">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110000</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271C98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FF09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1805784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E74F97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4010100000160</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F0E61C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空白纸芯管内径26MM壁厚1.5MM长度1240MM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84E877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26mm</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47159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846" w:type="dxa"/>
            <w:vMerge w:val="continue"/>
            <w:tcBorders>
              <w:left w:val="single" w:color="000000" w:sz="4" w:space="0"/>
              <w:bottom w:val="single" w:color="000000" w:sz="8" w:space="0"/>
              <w:right w:val="single" w:color="000000" w:sz="8" w:space="0"/>
            </w:tcBorders>
            <w:shd w:val="clear" w:color="auto" w:fill="auto"/>
            <w:vAlign w:val="center"/>
          </w:tcPr>
          <w:p w14:paraId="366B78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044436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3A50C1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83E7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58"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A501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8"/>
                <w:szCs w:val="28"/>
                <w:u w:val="none"/>
                <w:lang w:val="en-US" w:eastAsia="zh-CN" w:bidi="ar"/>
              </w:rPr>
              <w:t>合计</w:t>
            </w:r>
          </w:p>
        </w:tc>
        <w:tc>
          <w:tcPr>
            <w:tcW w:w="107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0A160FC">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p>
        </w:tc>
        <w:tc>
          <w:tcPr>
            <w:tcW w:w="184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E7AF175">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0CA1A5B">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b/>
                <w:bCs/>
                <w:i w:val="0"/>
                <w:iCs w:val="0"/>
                <w:color w:val="FF0000"/>
                <w:kern w:val="2"/>
                <w:sz w:val="24"/>
                <w:szCs w:val="24"/>
                <w:u w:val="none"/>
                <w:lang w:val="en-US" w:eastAsia="zh-CN" w:bidi="ar-SA"/>
              </w:rPr>
              <w:t>290000</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8091D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52AFD893">
      <w:pPr>
        <w:keepNext w:val="0"/>
        <w:keepLines w:val="0"/>
        <w:widowControl/>
        <w:numPr>
          <w:ilvl w:val="0"/>
          <w:numId w:val="0"/>
        </w:numPr>
        <w:suppressLineNumbers w:val="0"/>
        <w:jc w:val="left"/>
        <w:textAlignment w:val="center"/>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送货地址：湖北省黄冈市浠水县经济开发区散花工业园滨江五路2号</w:t>
      </w:r>
    </w:p>
    <w:p w14:paraId="0D2F476A">
      <w:pPr>
        <w:spacing w:line="360" w:lineRule="auto"/>
        <w:rPr>
          <w:rFonts w:hint="eastAsia" w:ascii="仿宋" w:hAnsi="仿宋" w:eastAsia="仿宋" w:cs="仿宋"/>
          <w:sz w:val="28"/>
          <w:szCs w:val="21"/>
          <w:lang w:val="en-US" w:eastAsia="zh-CN"/>
        </w:rPr>
      </w:pPr>
    </w:p>
    <w:p w14:paraId="1E492E9D">
      <w:pPr>
        <w:rPr>
          <w:rFonts w:hint="eastAsia" w:ascii="仿宋" w:hAnsi="仿宋" w:eastAsia="仿宋" w:cs="仿宋"/>
          <w:color w:val="auto"/>
          <w:sz w:val="28"/>
          <w:szCs w:val="28"/>
          <w:u w:val="none"/>
          <w:lang w:val="en-US" w:eastAsia="zh-CN"/>
        </w:rPr>
      </w:pPr>
      <w:r>
        <w:rPr>
          <w:rFonts w:hint="eastAsia" w:ascii="仿宋" w:hAnsi="仿宋" w:eastAsia="仿宋" w:cs="仿宋"/>
          <w:sz w:val="28"/>
          <w:szCs w:val="28"/>
          <w:lang w:val="en-US" w:eastAsia="zh-CN"/>
        </w:rPr>
        <w:t>③</w:t>
      </w:r>
      <w:r>
        <w:rPr>
          <w:rFonts w:hint="eastAsia" w:ascii="仿宋" w:hAnsi="仿宋" w:eastAsia="仿宋" w:cs="仿宋"/>
          <w:b/>
          <w:bCs w:val="0"/>
          <w:color w:val="FF0000"/>
          <w:kern w:val="44"/>
          <w:sz w:val="28"/>
          <w:szCs w:val="48"/>
          <w:u w:val="single"/>
          <w:lang w:val="en-US" w:eastAsia="zh-CN" w:bidi="ar"/>
        </w:rPr>
        <w:t>浙江厂区</w:t>
      </w: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，总采购预估</w:t>
      </w:r>
      <w:r>
        <w:rPr>
          <w:rFonts w:hint="eastAsia" w:ascii="仿宋" w:hAnsi="仿宋" w:eastAsia="仿宋" w:cs="仿宋"/>
          <w:sz w:val="28"/>
          <w:szCs w:val="28"/>
          <w:lang w:val="en-US" w:eastAsia="zh-CN"/>
        </w:rPr>
        <w:t>量</w:t>
      </w:r>
      <w:r>
        <w:rPr>
          <w:rFonts w:hint="eastAsia" w:ascii="仿宋" w:hAnsi="仿宋" w:eastAsia="仿宋" w:cs="仿宋"/>
          <w:sz w:val="28"/>
          <w:szCs w:val="28"/>
        </w:rPr>
        <w:t>为</w:t>
      </w:r>
      <w:r>
        <w:rPr>
          <w:rFonts w:hint="eastAsia" w:ascii="仿宋" w:hAnsi="仿宋" w:eastAsia="仿宋" w:cs="仿宋"/>
          <w:color w:val="FF0000"/>
          <w:sz w:val="28"/>
          <w:szCs w:val="28"/>
          <w:lang w:val="en-US" w:eastAsia="zh-CN"/>
        </w:rPr>
        <w:t>14万</w:t>
      </w:r>
      <w:r>
        <w:rPr>
          <w:rFonts w:hint="eastAsia" w:ascii="仿宋" w:hAnsi="仿宋" w:eastAsia="仿宋" w:cs="仿宋"/>
          <w:sz w:val="28"/>
          <w:szCs w:val="28"/>
          <w:lang w:val="en-US" w:eastAsia="zh-CN"/>
        </w:rPr>
        <w:t>根</w:t>
      </w:r>
      <w:r>
        <w:rPr>
          <w:rFonts w:hint="eastAsia" w:ascii="仿宋" w:hAnsi="仿宋" w:eastAsia="仿宋" w:cs="仿宋"/>
          <w:sz w:val="28"/>
          <w:szCs w:val="28"/>
          <w:lang w:eastAsia="zh-CN"/>
        </w:rPr>
        <w:t>，</w:t>
      </w:r>
      <w:r>
        <w:rPr>
          <w:rFonts w:hint="eastAsia" w:ascii="仿宋" w:hAnsi="仿宋" w:eastAsia="仿宋" w:cs="仿宋"/>
          <w:color w:val="auto"/>
          <w:sz w:val="28"/>
          <w:szCs w:val="28"/>
          <w:u w:val="none"/>
          <w:lang w:val="en-US" w:eastAsia="zh-CN"/>
        </w:rPr>
        <w:t>项目清单如下：</w:t>
      </w:r>
    </w:p>
    <w:p w14:paraId="6323433C">
      <w:pPr>
        <w:bidi w:val="0"/>
        <w:ind w:firstLine="482" w:firstLineChars="200"/>
        <w:jc w:val="left"/>
        <w:rPr>
          <w:rFonts w:hint="default" w:ascii="楷体" w:hAnsi="楷体" w:eastAsia="楷体" w:cs="楷体"/>
          <w:b/>
          <w:bCs/>
          <w:lang w:val="en-US" w:eastAsia="zh-CN"/>
        </w:rPr>
      </w:pPr>
      <w:r>
        <w:rPr>
          <w:rFonts w:hint="eastAsia" w:ascii="仿宋" w:hAnsi="仿宋" w:eastAsia="仿宋" w:cs="仿宋"/>
          <w:b/>
          <w:bCs/>
          <w:sz w:val="24"/>
          <w:szCs w:val="20"/>
          <w:lang w:val="en-US" w:eastAsia="zh-CN"/>
        </w:rPr>
        <w:t>表三：</w:t>
      </w:r>
      <w:r>
        <w:rPr>
          <w:rFonts w:hint="eastAsia" w:ascii="仿宋" w:hAnsi="仿宋" w:eastAsia="仿宋" w:cs="仿宋"/>
          <w:b/>
          <w:bCs w:val="0"/>
          <w:color w:val="FF0000"/>
          <w:kern w:val="44"/>
          <w:sz w:val="28"/>
          <w:szCs w:val="48"/>
          <w:u w:val="single"/>
          <w:lang w:val="en-US" w:eastAsia="zh-CN" w:bidi="ar"/>
        </w:rPr>
        <w:t>浙江</w:t>
      </w:r>
      <w:r>
        <w:rPr>
          <w:rFonts w:hint="eastAsia" w:ascii="仿宋" w:hAnsi="仿宋" w:eastAsia="仿宋" w:cs="仿宋"/>
          <w:b/>
          <w:bCs/>
          <w:sz w:val="24"/>
          <w:szCs w:val="20"/>
          <w:lang w:val="en-US" w:eastAsia="zh-CN"/>
        </w:rPr>
        <w:t>纸芯管需求明细</w:t>
      </w:r>
    </w:p>
    <w:p w14:paraId="6C0D4ABA">
      <w:pPr>
        <w:spacing w:line="360" w:lineRule="auto"/>
        <w:ind w:firstLine="482" w:firstLineChars="200"/>
        <w:jc w:val="left"/>
        <w:rPr>
          <w:rFonts w:hint="eastAsia" w:ascii="仿宋" w:hAnsi="仿宋" w:eastAsia="仿宋" w:cs="仿宋"/>
          <w:color w:val="auto"/>
          <w:sz w:val="28"/>
          <w:szCs w:val="28"/>
          <w:u w:val="none"/>
          <w:lang w:val="en-US" w:eastAsia="zh-CN"/>
        </w:rPr>
      </w:pPr>
      <w:r>
        <w:rPr>
          <w:rFonts w:hint="eastAsia" w:ascii="仿宋" w:hAnsi="仿宋" w:eastAsia="仿宋" w:cs="仿宋"/>
          <w:b/>
          <w:bCs/>
          <w:sz w:val="24"/>
          <w:szCs w:val="20"/>
          <w:lang w:val="en-US" w:eastAsia="zh-CN"/>
        </w:rPr>
        <w:t>注：具体采购金额以实际业务发生量为准</w:t>
      </w:r>
    </w:p>
    <w:tbl>
      <w:tblPr>
        <w:tblStyle w:val="19"/>
        <w:tblW w:w="11108"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127"/>
        <w:gridCol w:w="2308"/>
        <w:gridCol w:w="1023"/>
        <w:gridCol w:w="1088"/>
        <w:gridCol w:w="1835"/>
        <w:gridCol w:w="1062"/>
        <w:gridCol w:w="2065"/>
      </w:tblGrid>
      <w:tr w14:paraId="526A2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600" w:type="dxa"/>
            <w:tcBorders>
              <w:top w:val="single" w:color="000000" w:sz="8" w:space="0"/>
              <w:left w:val="single" w:color="000000" w:sz="8" w:space="0"/>
              <w:bottom w:val="nil"/>
              <w:right w:val="single" w:color="000000" w:sz="4" w:space="0"/>
            </w:tcBorders>
            <w:shd w:val="clear" w:color="auto" w:fill="D0CECE"/>
            <w:vAlign w:val="center"/>
          </w:tcPr>
          <w:p w14:paraId="6993275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127" w:type="dxa"/>
            <w:tcBorders>
              <w:top w:val="single" w:color="000000" w:sz="8" w:space="0"/>
              <w:left w:val="single" w:color="000000" w:sz="8" w:space="0"/>
              <w:bottom w:val="nil"/>
              <w:right w:val="single" w:color="000000" w:sz="4" w:space="0"/>
            </w:tcBorders>
            <w:shd w:val="clear" w:color="auto" w:fill="D0CECE"/>
            <w:vAlign w:val="center"/>
          </w:tcPr>
          <w:p w14:paraId="7AFF397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308" w:type="dxa"/>
            <w:tcBorders>
              <w:top w:val="single" w:color="000000" w:sz="8" w:space="0"/>
              <w:left w:val="single" w:color="000000" w:sz="4" w:space="0"/>
              <w:bottom w:val="nil"/>
              <w:right w:val="single" w:color="000000" w:sz="4" w:space="0"/>
            </w:tcBorders>
            <w:shd w:val="clear" w:color="auto" w:fill="D0CECE"/>
            <w:vAlign w:val="center"/>
          </w:tcPr>
          <w:p w14:paraId="117AD0B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023" w:type="dxa"/>
            <w:tcBorders>
              <w:top w:val="single" w:color="000000" w:sz="8" w:space="0"/>
              <w:left w:val="single" w:color="000000" w:sz="4" w:space="0"/>
              <w:bottom w:val="nil"/>
              <w:right w:val="single" w:color="000000" w:sz="4" w:space="0"/>
            </w:tcBorders>
            <w:shd w:val="clear" w:color="auto" w:fill="D0CECE"/>
            <w:noWrap/>
            <w:vAlign w:val="center"/>
          </w:tcPr>
          <w:p w14:paraId="76A6533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内径</w:t>
            </w:r>
          </w:p>
        </w:tc>
        <w:tc>
          <w:tcPr>
            <w:tcW w:w="1088" w:type="dxa"/>
            <w:tcBorders>
              <w:top w:val="single" w:color="000000" w:sz="8" w:space="0"/>
              <w:left w:val="single" w:color="000000" w:sz="4" w:space="0"/>
              <w:bottom w:val="nil"/>
              <w:right w:val="single" w:color="000000" w:sz="8" w:space="0"/>
            </w:tcBorders>
            <w:shd w:val="clear" w:color="auto" w:fill="D0CECE"/>
            <w:noWrap/>
            <w:vAlign w:val="center"/>
          </w:tcPr>
          <w:p w14:paraId="11016B0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835" w:type="dxa"/>
            <w:tcBorders>
              <w:top w:val="single" w:color="000000" w:sz="8" w:space="0"/>
              <w:left w:val="single" w:color="000000" w:sz="4" w:space="0"/>
              <w:bottom w:val="nil"/>
              <w:right w:val="single" w:color="000000" w:sz="8" w:space="0"/>
            </w:tcBorders>
            <w:shd w:val="clear" w:color="auto" w:fill="D0CECE"/>
            <w:noWrap/>
            <w:vAlign w:val="center"/>
          </w:tcPr>
          <w:p w14:paraId="4E7DBC0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用途</w:t>
            </w:r>
          </w:p>
        </w:tc>
        <w:tc>
          <w:tcPr>
            <w:tcW w:w="1062" w:type="dxa"/>
            <w:tcBorders>
              <w:top w:val="single" w:color="000000" w:sz="8" w:space="0"/>
              <w:left w:val="single" w:color="000000" w:sz="4" w:space="0"/>
              <w:bottom w:val="nil"/>
              <w:right w:val="single" w:color="000000" w:sz="8" w:space="0"/>
            </w:tcBorders>
            <w:shd w:val="clear" w:color="auto" w:fill="D0CECE"/>
            <w:noWrap/>
            <w:vAlign w:val="center"/>
          </w:tcPr>
          <w:p w14:paraId="2326FE4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387ABC3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（单位：根）</w:t>
            </w:r>
          </w:p>
        </w:tc>
        <w:tc>
          <w:tcPr>
            <w:tcW w:w="2065" w:type="dxa"/>
            <w:tcBorders>
              <w:top w:val="single" w:color="000000" w:sz="8" w:space="0"/>
              <w:left w:val="single" w:color="000000" w:sz="4" w:space="0"/>
              <w:bottom w:val="nil"/>
              <w:right w:val="single" w:color="000000" w:sz="8" w:space="0"/>
            </w:tcBorders>
            <w:shd w:val="clear" w:color="auto" w:fill="D0CECE"/>
            <w:noWrap/>
            <w:vAlign w:val="center"/>
          </w:tcPr>
          <w:p w14:paraId="38630E65">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666E2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D39EAD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1127"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029A6E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4010100000018 </w:t>
            </w:r>
          </w:p>
        </w:tc>
        <w:tc>
          <w:tcPr>
            <w:tcW w:w="2308"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0840BF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78DE17C">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88"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38E1B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835" w:type="dxa"/>
            <w:vMerge w:val="restart"/>
            <w:tcBorders>
              <w:top w:val="single" w:color="000000" w:sz="8" w:space="0"/>
              <w:left w:val="single" w:color="000000" w:sz="4" w:space="0"/>
              <w:right w:val="single" w:color="000000" w:sz="8" w:space="0"/>
            </w:tcBorders>
            <w:shd w:val="clear" w:color="auto" w:fill="auto"/>
            <w:vAlign w:val="center"/>
          </w:tcPr>
          <w:p w14:paraId="53E8AD7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标签用</w:t>
            </w:r>
          </w:p>
        </w:tc>
        <w:tc>
          <w:tcPr>
            <w:tcW w:w="1062"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F1385BC">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76000</w:t>
            </w:r>
          </w:p>
        </w:tc>
        <w:tc>
          <w:tcPr>
            <w:tcW w:w="20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DA7B935">
            <w:pPr>
              <w:jc w:val="center"/>
              <w:rPr>
                <w:rFonts w:hint="eastAsia" w:ascii="仿宋" w:hAnsi="仿宋" w:eastAsia="仿宋" w:cs="仿宋"/>
                <w:i w:val="0"/>
                <w:iCs w:val="0"/>
                <w:color w:val="000000"/>
                <w:kern w:val="0"/>
                <w:sz w:val="24"/>
                <w:szCs w:val="24"/>
                <w:u w:val="none"/>
                <w:lang w:val="en-US" w:eastAsia="zh-CN" w:bidi="ar"/>
              </w:rPr>
            </w:pPr>
          </w:p>
        </w:tc>
      </w:tr>
      <w:tr w14:paraId="311BF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BC4049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8B915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4010100000081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556D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空白纸芯管内径40mm壁厚2mm长度1220MM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DA78">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DC19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835" w:type="dxa"/>
            <w:vMerge w:val="continue"/>
            <w:tcBorders>
              <w:left w:val="single" w:color="000000" w:sz="4" w:space="0"/>
              <w:right w:val="single" w:color="000000" w:sz="8" w:space="0"/>
            </w:tcBorders>
            <w:shd w:val="clear" w:color="auto" w:fill="auto"/>
            <w:vAlign w:val="center"/>
          </w:tcPr>
          <w:p w14:paraId="71DEF8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06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1D11FA">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27000</w:t>
            </w:r>
          </w:p>
        </w:tc>
        <w:tc>
          <w:tcPr>
            <w:tcW w:w="20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6417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B171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936C4F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0ABE6E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4010100000123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3D4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空白纸芯管内径3吋壁厚2.5mm长度1270MM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9A4F">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2B26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1270MM</w:t>
            </w:r>
          </w:p>
        </w:tc>
        <w:tc>
          <w:tcPr>
            <w:tcW w:w="1835" w:type="dxa"/>
            <w:vMerge w:val="continue"/>
            <w:tcBorders>
              <w:left w:val="single" w:color="000000" w:sz="4" w:space="0"/>
              <w:right w:val="single" w:color="000000" w:sz="8" w:space="0"/>
            </w:tcBorders>
            <w:shd w:val="clear" w:color="auto" w:fill="auto"/>
            <w:vAlign w:val="center"/>
          </w:tcPr>
          <w:p w14:paraId="7ACEB5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06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DB9A1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20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D15951">
            <w:pPr>
              <w:jc w:val="center"/>
              <w:rPr>
                <w:rFonts w:hint="eastAsia" w:ascii="仿宋" w:hAnsi="仿宋" w:eastAsia="仿宋" w:cs="仿宋"/>
                <w:i w:val="0"/>
                <w:iCs w:val="0"/>
                <w:color w:val="000000"/>
                <w:kern w:val="0"/>
                <w:sz w:val="24"/>
                <w:szCs w:val="24"/>
                <w:u w:val="none"/>
                <w:lang w:val="en-US" w:eastAsia="zh-CN" w:bidi="ar"/>
              </w:rPr>
            </w:pPr>
          </w:p>
        </w:tc>
      </w:tr>
      <w:tr w14:paraId="58778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50123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FF306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4010100000177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8A2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空白纸芯管内径1吋壁厚2MM长度1220MM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1CE1">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25.4mm</w:t>
            </w:r>
          </w:p>
        </w:tc>
        <w:tc>
          <w:tcPr>
            <w:tcW w:w="10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1E70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835" w:type="dxa"/>
            <w:vMerge w:val="continue"/>
            <w:tcBorders>
              <w:left w:val="single" w:color="000000" w:sz="4" w:space="0"/>
              <w:bottom w:val="single" w:color="000000" w:sz="4" w:space="0"/>
              <w:right w:val="single" w:color="000000" w:sz="8" w:space="0"/>
            </w:tcBorders>
            <w:shd w:val="clear" w:color="auto" w:fill="auto"/>
            <w:vAlign w:val="center"/>
          </w:tcPr>
          <w:p w14:paraId="7B9382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06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D8DF8E">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20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ADF8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8DEF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C4A53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BD3A5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4010100000023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481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空白纸芯管内径1吋壁厚1.5mm长度1240MM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649A">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25.4mm</w:t>
            </w:r>
          </w:p>
        </w:tc>
        <w:tc>
          <w:tcPr>
            <w:tcW w:w="10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578A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83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B24D6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封箱胶用</w:t>
            </w:r>
          </w:p>
        </w:tc>
        <w:tc>
          <w:tcPr>
            <w:tcW w:w="106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CE3622">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16000</w:t>
            </w:r>
          </w:p>
        </w:tc>
        <w:tc>
          <w:tcPr>
            <w:tcW w:w="20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4D08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DECE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42CEDE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149D3D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4010400000005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951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B9F7">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FAC8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83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7A46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tc>
        <w:tc>
          <w:tcPr>
            <w:tcW w:w="106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4EC61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20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D6D9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85B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4F5E89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C5470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4010100000110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1F1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空白纸芯管内径3吋壁厚10mm长度600MM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BE4F">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2D3D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600MM</w:t>
            </w:r>
          </w:p>
        </w:tc>
        <w:tc>
          <w:tcPr>
            <w:tcW w:w="1835" w:type="dxa"/>
            <w:vMerge w:val="restart"/>
            <w:tcBorders>
              <w:top w:val="single" w:color="000000" w:sz="4" w:space="0"/>
              <w:left w:val="single" w:color="000000" w:sz="4" w:space="0"/>
              <w:right w:val="single" w:color="000000" w:sz="8" w:space="0"/>
            </w:tcBorders>
            <w:shd w:val="clear" w:color="auto" w:fill="auto"/>
            <w:vAlign w:val="center"/>
          </w:tcPr>
          <w:p w14:paraId="367B447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打包膜</w:t>
            </w:r>
          </w:p>
        </w:tc>
        <w:tc>
          <w:tcPr>
            <w:tcW w:w="106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A1B35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20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96F9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2D5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FCCE2B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4B0C2F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4010100000088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FF0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空白纸芯管内径3吋壁厚10mm长度570MM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AD3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0AB3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570MM</w:t>
            </w:r>
          </w:p>
        </w:tc>
        <w:tc>
          <w:tcPr>
            <w:tcW w:w="1835" w:type="dxa"/>
            <w:vMerge w:val="continue"/>
            <w:tcBorders>
              <w:left w:val="single" w:color="000000" w:sz="4" w:space="0"/>
              <w:bottom w:val="single" w:color="000000" w:sz="4" w:space="0"/>
              <w:right w:val="single" w:color="000000" w:sz="8" w:space="0"/>
            </w:tcBorders>
            <w:shd w:val="clear" w:color="auto" w:fill="auto"/>
            <w:vAlign w:val="center"/>
          </w:tcPr>
          <w:p w14:paraId="0FCC59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06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ACDC2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20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7E29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369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5058"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83549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8"/>
                <w:szCs w:val="28"/>
                <w:u w:val="none"/>
                <w:lang w:val="en-US" w:eastAsia="zh-CN" w:bidi="ar"/>
              </w:rPr>
              <w:t>合计</w:t>
            </w:r>
          </w:p>
        </w:tc>
        <w:tc>
          <w:tcPr>
            <w:tcW w:w="1088" w:type="dxa"/>
            <w:tcBorders>
              <w:top w:val="single" w:color="000000" w:sz="8" w:space="0"/>
              <w:left w:val="nil"/>
              <w:bottom w:val="single" w:color="000000" w:sz="8" w:space="0"/>
              <w:right w:val="single" w:color="000000" w:sz="8" w:space="0"/>
            </w:tcBorders>
            <w:shd w:val="clear" w:color="auto" w:fill="auto"/>
            <w:noWrap/>
            <w:vAlign w:val="center"/>
          </w:tcPr>
          <w:p w14:paraId="6755C2BF">
            <w:pPr>
              <w:keepNext w:val="0"/>
              <w:keepLines w:val="0"/>
              <w:widowControl/>
              <w:suppressLineNumbers w:val="0"/>
              <w:tabs>
                <w:tab w:val="left" w:pos="311"/>
                <w:tab w:val="center" w:pos="822"/>
              </w:tabs>
              <w:jc w:val="center"/>
              <w:textAlignment w:val="center"/>
              <w:rPr>
                <w:rFonts w:hint="eastAsia" w:ascii="仿宋" w:hAnsi="仿宋" w:eastAsia="仿宋" w:cs="仿宋"/>
                <w:b/>
                <w:bCs/>
                <w:i w:val="0"/>
                <w:iCs w:val="0"/>
                <w:color w:val="FF0000"/>
                <w:kern w:val="2"/>
                <w:sz w:val="24"/>
                <w:szCs w:val="24"/>
                <w:u w:val="none"/>
                <w:lang w:val="en-US" w:eastAsia="zh-CN" w:bidi="ar-SA"/>
              </w:rPr>
            </w:pPr>
          </w:p>
        </w:tc>
        <w:tc>
          <w:tcPr>
            <w:tcW w:w="1835" w:type="dxa"/>
            <w:tcBorders>
              <w:top w:val="single" w:color="000000" w:sz="8" w:space="0"/>
              <w:left w:val="nil"/>
              <w:bottom w:val="single" w:color="000000" w:sz="8" w:space="0"/>
              <w:right w:val="single" w:color="000000" w:sz="8" w:space="0"/>
            </w:tcBorders>
            <w:shd w:val="clear" w:color="auto" w:fill="auto"/>
            <w:noWrap/>
            <w:vAlign w:val="center"/>
          </w:tcPr>
          <w:p w14:paraId="2CE8B7CD">
            <w:pPr>
              <w:keepNext w:val="0"/>
              <w:keepLines w:val="0"/>
              <w:widowControl/>
              <w:suppressLineNumbers w:val="0"/>
              <w:tabs>
                <w:tab w:val="left" w:pos="311"/>
                <w:tab w:val="center" w:pos="822"/>
              </w:tabs>
              <w:jc w:val="center"/>
              <w:textAlignment w:val="center"/>
              <w:rPr>
                <w:rFonts w:hint="eastAsia" w:ascii="仿宋" w:hAnsi="仿宋" w:eastAsia="仿宋" w:cs="仿宋"/>
                <w:b/>
                <w:bCs/>
                <w:i w:val="0"/>
                <w:iCs w:val="0"/>
                <w:color w:val="FF0000"/>
                <w:kern w:val="2"/>
                <w:sz w:val="24"/>
                <w:szCs w:val="24"/>
                <w:u w:val="none"/>
                <w:lang w:val="en-US" w:eastAsia="zh-CN" w:bidi="ar-SA"/>
              </w:rPr>
            </w:pPr>
          </w:p>
        </w:tc>
        <w:tc>
          <w:tcPr>
            <w:tcW w:w="1062" w:type="dxa"/>
            <w:tcBorders>
              <w:top w:val="single" w:color="000000" w:sz="8" w:space="0"/>
              <w:left w:val="nil"/>
              <w:bottom w:val="single" w:color="000000" w:sz="8" w:space="0"/>
              <w:right w:val="single" w:color="000000" w:sz="8" w:space="0"/>
            </w:tcBorders>
            <w:shd w:val="clear" w:color="auto" w:fill="auto"/>
            <w:noWrap/>
            <w:vAlign w:val="center"/>
          </w:tcPr>
          <w:p w14:paraId="343DB5F8">
            <w:pPr>
              <w:keepNext w:val="0"/>
              <w:keepLines w:val="0"/>
              <w:widowControl/>
              <w:suppressLineNumbers w:val="0"/>
              <w:tabs>
                <w:tab w:val="left" w:pos="311"/>
                <w:tab w:val="center" w:pos="822"/>
              </w:tabs>
              <w:jc w:val="center"/>
              <w:textAlignment w:val="center"/>
              <w:rPr>
                <w:rFonts w:hint="default"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bCs/>
                <w:i w:val="0"/>
                <w:iCs w:val="0"/>
                <w:color w:val="FF0000"/>
                <w:kern w:val="2"/>
                <w:sz w:val="24"/>
                <w:szCs w:val="24"/>
                <w:u w:val="none"/>
                <w:lang w:val="en-US" w:eastAsia="zh-CN" w:bidi="ar-SA"/>
              </w:rPr>
              <w:t>140000</w:t>
            </w:r>
          </w:p>
        </w:tc>
        <w:tc>
          <w:tcPr>
            <w:tcW w:w="2065" w:type="dxa"/>
            <w:tcBorders>
              <w:top w:val="single" w:color="000000" w:sz="8" w:space="0"/>
              <w:left w:val="nil"/>
              <w:bottom w:val="single" w:color="000000" w:sz="8" w:space="0"/>
              <w:right w:val="single" w:color="000000" w:sz="8" w:space="0"/>
            </w:tcBorders>
            <w:shd w:val="clear" w:color="auto" w:fill="auto"/>
            <w:noWrap/>
            <w:vAlign w:val="center"/>
          </w:tcPr>
          <w:p w14:paraId="7291FB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7333EF01">
      <w:pPr>
        <w:pStyle w:val="4"/>
        <w:bidi w:val="0"/>
        <w:rPr>
          <w:rFonts w:hint="eastAsia" w:ascii="仿宋" w:hAnsi="仿宋" w:eastAsia="仿宋" w:cs="仿宋"/>
          <w:b w:val="0"/>
          <w:bCs w:val="0"/>
          <w:lang w:val="en-US" w:eastAsia="zh-CN"/>
        </w:rPr>
      </w:pPr>
      <w:r>
        <w:rPr>
          <w:rFonts w:hint="eastAsia" w:ascii="仿宋" w:hAnsi="仿宋" w:eastAsia="仿宋" w:cs="仿宋"/>
          <w:b w:val="0"/>
          <w:bCs w:val="0"/>
          <w:sz w:val="28"/>
          <w:szCs w:val="21"/>
          <w:lang w:val="en-US" w:eastAsia="zh-CN"/>
        </w:rPr>
        <w:t>送货地址：浙江省嘉兴市平湖市新埭镇平兴线杨庄浜段396号</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bidi w:val="0"/>
        <w:rPr>
          <w:rFonts w:hint="eastAsia" w:ascii="仿宋" w:hAnsi="仿宋" w:eastAsia="仿宋" w:cs="仿宋"/>
          <w:lang w:val="en-US" w:eastAsia="zh-CN"/>
        </w:rPr>
      </w:pPr>
      <w:r>
        <w:rPr>
          <w:rFonts w:hint="eastAsia" w:ascii="仿宋" w:hAnsi="仿宋" w:eastAsia="仿宋" w:cs="仿宋"/>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bidi w:val="0"/>
        <w:rPr>
          <w:rFonts w:hint="eastAsia" w:ascii="仿宋" w:hAnsi="仿宋" w:eastAsia="仿宋" w:cs="仿宋"/>
          <w:lang w:val="en-US" w:eastAsia="zh-CN"/>
        </w:rPr>
      </w:pPr>
      <w:r>
        <w:rPr>
          <w:rFonts w:hint="eastAsia" w:ascii="仿宋" w:hAnsi="仿宋" w:eastAsia="仿宋" w:cs="仿宋"/>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1D0D49A0">
      <w:pPr>
        <w:pageBreakBefore w:val="0"/>
        <w:widowControl w:val="0"/>
        <w:numPr>
          <w:ilvl w:val="0"/>
          <w:numId w:val="3"/>
        </w:numPr>
        <w:kinsoku/>
        <w:wordWrap/>
        <w:overflowPunct/>
        <w:topLinePunct w:val="0"/>
        <w:autoSpaceDE/>
        <w:autoSpaceDN/>
        <w:bidi w:val="0"/>
        <w:adjustRightInd w:val="0"/>
        <w:snapToGrid w:val="0"/>
        <w:spacing w:line="360" w:lineRule="auto"/>
        <w:textAlignment w:val="auto"/>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包装要求：保证纸管干燥，硬实。</w:t>
      </w:r>
    </w:p>
    <w:p w14:paraId="7F10EFAA">
      <w:pPr>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①包装易于计数,例如：以10整数为1捆。</w:t>
      </w:r>
    </w:p>
    <w:p w14:paraId="41EB1FF6">
      <w:pPr>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②纸芯管堆码整齐，无变形，无破裂，不雨淋等现象。</w:t>
      </w:r>
    </w:p>
    <w:p w14:paraId="59F947EB">
      <w:pPr>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③外包装须做防潮、防碰，防尘，防压等防护措施。。</w:t>
      </w:r>
    </w:p>
    <w:p w14:paraId="36AD4A4B">
      <w:pPr>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④外包装需标识清晰，标注包含产品名称、物料编码、物料规格、数量、生产商、生产日期、来料批次、材料标准等信息内容。</w:t>
      </w:r>
    </w:p>
    <w:p w14:paraId="26DC14C4">
      <w:pPr>
        <w:numPr>
          <w:ilvl w:val="0"/>
          <w:numId w:val="3"/>
        </w:numPr>
        <w:ind w:left="0" w:leftChars="0" w:firstLine="0" w:firstLineChars="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来料验货：①针对中标方每批来料，招标方抽查10%进行验货，按照合同约定数量签收，按规格尺寸生产；②按根验收，以实际送货数量为准；</w:t>
      </w:r>
    </w:p>
    <w:p w14:paraId="38BF3120">
      <w:pPr>
        <w:numPr>
          <w:ilvl w:val="0"/>
          <w:numId w:val="0"/>
        </w:numPr>
        <w:spacing w:before="18" w:line="297" w:lineRule="auto"/>
        <w:ind w:right="-2" w:righ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3.质量要求：</w:t>
      </w:r>
      <w:bookmarkStart w:id="7" w:name="_GoBack"/>
      <w:bookmarkEnd w:id="7"/>
    </w:p>
    <w:tbl>
      <w:tblPr>
        <w:tblStyle w:val="19"/>
        <w:tblW w:w="10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16"/>
        <w:gridCol w:w="1133"/>
        <w:gridCol w:w="791"/>
        <w:gridCol w:w="904"/>
        <w:gridCol w:w="904"/>
        <w:gridCol w:w="904"/>
        <w:gridCol w:w="904"/>
        <w:gridCol w:w="904"/>
        <w:gridCol w:w="914"/>
        <w:gridCol w:w="474"/>
        <w:gridCol w:w="395"/>
        <w:gridCol w:w="474"/>
        <w:gridCol w:w="1060"/>
      </w:tblGrid>
      <w:tr w14:paraId="6E96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3" w:hRule="atLeast"/>
          <w:jc w:val="center"/>
        </w:trPr>
        <w:tc>
          <w:tcPr>
            <w:tcW w:w="516" w:type="dxa"/>
            <w:vMerge w:val="restart"/>
            <w:vAlign w:val="center"/>
          </w:tcPr>
          <w:p w14:paraId="7C7E6D78">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NO</w:t>
            </w:r>
          </w:p>
        </w:tc>
        <w:tc>
          <w:tcPr>
            <w:tcW w:w="1133" w:type="dxa"/>
            <w:vMerge w:val="restart"/>
            <w:vAlign w:val="center"/>
          </w:tcPr>
          <w:p w14:paraId="7BF77B01">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检验项目</w:t>
            </w:r>
          </w:p>
        </w:tc>
        <w:tc>
          <w:tcPr>
            <w:tcW w:w="791" w:type="dxa"/>
            <w:vMerge w:val="restart"/>
            <w:vAlign w:val="center"/>
          </w:tcPr>
          <w:p w14:paraId="6B399C99">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单位</w:t>
            </w:r>
          </w:p>
        </w:tc>
        <w:tc>
          <w:tcPr>
            <w:tcW w:w="5434" w:type="dxa"/>
            <w:gridSpan w:val="6"/>
            <w:vMerge w:val="restart"/>
            <w:vAlign w:val="center"/>
          </w:tcPr>
          <w:p w14:paraId="62170AF2">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规定要求</w:t>
            </w:r>
          </w:p>
        </w:tc>
        <w:tc>
          <w:tcPr>
            <w:tcW w:w="1343" w:type="dxa"/>
            <w:gridSpan w:val="3"/>
            <w:vAlign w:val="center"/>
          </w:tcPr>
          <w:p w14:paraId="5BC521DE">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缺陷等级</w:t>
            </w:r>
          </w:p>
        </w:tc>
        <w:tc>
          <w:tcPr>
            <w:tcW w:w="1060" w:type="dxa"/>
            <w:vMerge w:val="restart"/>
            <w:vAlign w:val="center"/>
          </w:tcPr>
          <w:p w14:paraId="71F54C49">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试验方法</w:t>
            </w:r>
          </w:p>
        </w:tc>
      </w:tr>
      <w:tr w14:paraId="4053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3" w:hRule="atLeast"/>
          <w:jc w:val="center"/>
        </w:trPr>
        <w:tc>
          <w:tcPr>
            <w:tcW w:w="516" w:type="dxa"/>
            <w:vMerge w:val="continue"/>
            <w:vAlign w:val="center"/>
          </w:tcPr>
          <w:p w14:paraId="4783A84E">
            <w:pPr>
              <w:jc w:val="center"/>
              <w:rPr>
                <w:rFonts w:hint="eastAsia" w:ascii="仿宋" w:hAnsi="仿宋" w:eastAsia="仿宋" w:cs="仿宋"/>
                <w:i w:val="0"/>
                <w:color w:val="auto"/>
                <w:sz w:val="22"/>
                <w:szCs w:val="22"/>
                <w:u w:val="none"/>
              </w:rPr>
            </w:pPr>
          </w:p>
        </w:tc>
        <w:tc>
          <w:tcPr>
            <w:tcW w:w="1133" w:type="dxa"/>
            <w:vMerge w:val="continue"/>
            <w:vAlign w:val="center"/>
          </w:tcPr>
          <w:p w14:paraId="321B8FC5">
            <w:pPr>
              <w:jc w:val="center"/>
              <w:rPr>
                <w:rFonts w:hint="eastAsia" w:ascii="仿宋" w:hAnsi="仿宋" w:eastAsia="仿宋" w:cs="仿宋"/>
                <w:i w:val="0"/>
                <w:color w:val="auto"/>
                <w:sz w:val="22"/>
                <w:szCs w:val="22"/>
                <w:u w:val="none"/>
              </w:rPr>
            </w:pPr>
          </w:p>
        </w:tc>
        <w:tc>
          <w:tcPr>
            <w:tcW w:w="791" w:type="dxa"/>
            <w:vMerge w:val="continue"/>
            <w:vAlign w:val="center"/>
          </w:tcPr>
          <w:p w14:paraId="024C6ECA">
            <w:pPr>
              <w:jc w:val="center"/>
              <w:rPr>
                <w:rFonts w:hint="eastAsia" w:ascii="仿宋" w:hAnsi="仿宋" w:eastAsia="仿宋" w:cs="仿宋"/>
                <w:i w:val="0"/>
                <w:color w:val="auto"/>
                <w:sz w:val="22"/>
                <w:szCs w:val="22"/>
                <w:u w:val="none"/>
              </w:rPr>
            </w:pPr>
          </w:p>
        </w:tc>
        <w:tc>
          <w:tcPr>
            <w:tcW w:w="5434" w:type="dxa"/>
            <w:gridSpan w:val="6"/>
            <w:vMerge w:val="continue"/>
            <w:vAlign w:val="center"/>
          </w:tcPr>
          <w:p w14:paraId="4E0F5B99">
            <w:pPr>
              <w:keepNext w:val="0"/>
              <w:keepLines w:val="0"/>
              <w:widowControl/>
              <w:suppressLineNumbers w:val="0"/>
              <w:jc w:val="center"/>
              <w:textAlignment w:val="center"/>
              <w:rPr>
                <w:rFonts w:hint="eastAsia" w:ascii="仿宋" w:hAnsi="仿宋" w:eastAsia="仿宋" w:cs="仿宋"/>
                <w:i w:val="0"/>
                <w:color w:val="auto"/>
                <w:sz w:val="22"/>
                <w:szCs w:val="22"/>
                <w:u w:val="none"/>
              </w:rPr>
            </w:pPr>
          </w:p>
        </w:tc>
        <w:tc>
          <w:tcPr>
            <w:tcW w:w="474" w:type="dxa"/>
            <w:vAlign w:val="center"/>
          </w:tcPr>
          <w:p w14:paraId="78E5EAF1">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Cri</w:t>
            </w:r>
          </w:p>
        </w:tc>
        <w:tc>
          <w:tcPr>
            <w:tcW w:w="395" w:type="dxa"/>
            <w:vAlign w:val="center"/>
          </w:tcPr>
          <w:p w14:paraId="5DF4DE02">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Maj</w:t>
            </w:r>
          </w:p>
        </w:tc>
        <w:tc>
          <w:tcPr>
            <w:tcW w:w="474" w:type="dxa"/>
            <w:vAlign w:val="center"/>
          </w:tcPr>
          <w:p w14:paraId="6CDBAF25">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Min</w:t>
            </w:r>
          </w:p>
        </w:tc>
        <w:tc>
          <w:tcPr>
            <w:tcW w:w="1060" w:type="dxa"/>
            <w:vMerge w:val="continue"/>
            <w:vAlign w:val="center"/>
          </w:tcPr>
          <w:p w14:paraId="20C4643C">
            <w:pPr>
              <w:jc w:val="center"/>
              <w:rPr>
                <w:rFonts w:hint="eastAsia" w:ascii="仿宋" w:hAnsi="仿宋" w:eastAsia="仿宋" w:cs="仿宋"/>
                <w:i w:val="0"/>
                <w:color w:val="auto"/>
                <w:sz w:val="22"/>
                <w:szCs w:val="22"/>
                <w:u w:val="none"/>
              </w:rPr>
            </w:pPr>
          </w:p>
        </w:tc>
      </w:tr>
      <w:tr w14:paraId="2F53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75" w:hRule="atLeast"/>
          <w:jc w:val="center"/>
        </w:trPr>
        <w:tc>
          <w:tcPr>
            <w:tcW w:w="516" w:type="dxa"/>
            <w:shd w:val="clear" w:color="auto" w:fill="auto"/>
            <w:vAlign w:val="center"/>
          </w:tcPr>
          <w:p w14:paraId="3B3D2D1B">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2"/>
                <w:sz w:val="22"/>
                <w:szCs w:val="22"/>
                <w:u w:val="none"/>
                <w:lang w:val="en-US" w:eastAsia="zh-CN" w:bidi="ar-SA"/>
              </w:rPr>
              <w:t>1</w:t>
            </w:r>
          </w:p>
        </w:tc>
        <w:tc>
          <w:tcPr>
            <w:tcW w:w="1133" w:type="dxa"/>
            <w:shd w:val="clear" w:color="auto" w:fill="auto"/>
            <w:vAlign w:val="center"/>
          </w:tcPr>
          <w:p w14:paraId="7435B0DF">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0"/>
                <w:sz w:val="22"/>
                <w:szCs w:val="22"/>
                <w:u w:val="none"/>
                <w:lang w:val="en-US" w:eastAsia="zh-CN" w:bidi="ar"/>
              </w:rPr>
              <w:t>尺寸</w:t>
            </w:r>
          </w:p>
        </w:tc>
        <w:tc>
          <w:tcPr>
            <w:tcW w:w="791" w:type="dxa"/>
            <w:shd w:val="clear" w:color="auto" w:fill="auto"/>
            <w:vAlign w:val="center"/>
          </w:tcPr>
          <w:p w14:paraId="75D07254">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2"/>
                <w:sz w:val="22"/>
                <w:szCs w:val="22"/>
                <w:u w:val="none"/>
                <w:lang w:val="en-US" w:eastAsia="zh-CN" w:bidi="ar-SA"/>
              </w:rPr>
              <w:t>mm</w:t>
            </w:r>
          </w:p>
        </w:tc>
        <w:tc>
          <w:tcPr>
            <w:tcW w:w="5434" w:type="dxa"/>
            <w:gridSpan w:val="6"/>
            <w:shd w:val="clear" w:color="auto" w:fill="auto"/>
            <w:vAlign w:val="center"/>
          </w:tcPr>
          <w:p w14:paraId="693F50B5">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2"/>
                <w:sz w:val="22"/>
                <w:szCs w:val="22"/>
                <w:u w:val="none"/>
                <w:lang w:val="en-US" w:eastAsia="zh-CN" w:bidi="ar-SA"/>
              </w:rPr>
              <w:t>纸管内径：偏差±0.5；</w:t>
            </w:r>
          </w:p>
          <w:p w14:paraId="5D6FA336">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2"/>
                <w:sz w:val="22"/>
                <w:szCs w:val="22"/>
                <w:u w:val="none"/>
                <w:lang w:val="en-US" w:eastAsia="zh-CN" w:bidi="ar-SA"/>
              </w:rPr>
              <w:t>壁厚：偏差±0.5；</w:t>
            </w:r>
          </w:p>
          <w:p w14:paraId="41DA7B59">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2"/>
                <w:sz w:val="22"/>
                <w:szCs w:val="22"/>
                <w:u w:val="none"/>
                <w:lang w:val="en-US" w:eastAsia="zh-CN" w:bidi="ar-SA"/>
              </w:rPr>
              <w:t>长度：偏差±2；</w:t>
            </w:r>
          </w:p>
        </w:tc>
        <w:tc>
          <w:tcPr>
            <w:tcW w:w="474" w:type="dxa"/>
            <w:shd w:val="clear" w:color="auto" w:fill="auto"/>
            <w:vAlign w:val="center"/>
          </w:tcPr>
          <w:p w14:paraId="7F25A360">
            <w:pPr>
              <w:jc w:val="left"/>
              <w:rPr>
                <w:rFonts w:hint="eastAsia" w:ascii="仿宋" w:hAnsi="仿宋" w:eastAsia="仿宋" w:cs="仿宋"/>
                <w:i w:val="0"/>
                <w:color w:val="auto"/>
                <w:kern w:val="2"/>
                <w:sz w:val="22"/>
                <w:szCs w:val="22"/>
                <w:u w:val="none"/>
                <w:lang w:val="en-US" w:eastAsia="zh-CN" w:bidi="ar-SA"/>
              </w:rPr>
            </w:pPr>
          </w:p>
        </w:tc>
        <w:tc>
          <w:tcPr>
            <w:tcW w:w="395" w:type="dxa"/>
            <w:shd w:val="clear" w:color="auto" w:fill="auto"/>
            <w:vAlign w:val="center"/>
          </w:tcPr>
          <w:p w14:paraId="225F9CFF">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0"/>
                <w:sz w:val="22"/>
                <w:szCs w:val="22"/>
                <w:u w:val="none"/>
                <w:lang w:val="en-US" w:eastAsia="zh-CN" w:bidi="ar"/>
              </w:rPr>
              <w:t>√</w:t>
            </w:r>
          </w:p>
        </w:tc>
        <w:tc>
          <w:tcPr>
            <w:tcW w:w="474" w:type="dxa"/>
            <w:shd w:val="clear" w:color="auto" w:fill="auto"/>
            <w:vAlign w:val="center"/>
          </w:tcPr>
          <w:p w14:paraId="56947DE4">
            <w:pPr>
              <w:jc w:val="left"/>
              <w:rPr>
                <w:rFonts w:hint="eastAsia" w:ascii="仿宋" w:hAnsi="仿宋" w:eastAsia="仿宋" w:cs="仿宋"/>
                <w:i w:val="0"/>
                <w:color w:val="auto"/>
                <w:kern w:val="2"/>
                <w:sz w:val="22"/>
                <w:szCs w:val="22"/>
                <w:u w:val="none"/>
                <w:lang w:val="en-US" w:eastAsia="zh-CN" w:bidi="ar-SA"/>
              </w:rPr>
            </w:pPr>
          </w:p>
        </w:tc>
        <w:tc>
          <w:tcPr>
            <w:tcW w:w="1060" w:type="dxa"/>
            <w:shd w:val="clear" w:color="auto" w:fill="auto"/>
            <w:vAlign w:val="center"/>
          </w:tcPr>
          <w:p w14:paraId="4B380633">
            <w:pPr>
              <w:keepNext w:val="0"/>
              <w:keepLines w:val="0"/>
              <w:widowControl/>
              <w:suppressLineNumbers w:val="0"/>
              <w:jc w:val="left"/>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0"/>
                <w:sz w:val="22"/>
                <w:szCs w:val="22"/>
                <w:u w:val="none"/>
                <w:lang w:val="en-US" w:eastAsia="zh-CN" w:bidi="ar"/>
              </w:rPr>
              <w:t>BB/T0032</w:t>
            </w:r>
          </w:p>
        </w:tc>
      </w:tr>
      <w:tr w14:paraId="7511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3" w:hRule="atLeast"/>
          <w:jc w:val="center"/>
        </w:trPr>
        <w:tc>
          <w:tcPr>
            <w:tcW w:w="516" w:type="dxa"/>
            <w:vAlign w:val="center"/>
          </w:tcPr>
          <w:p w14:paraId="3129F750">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2</w:t>
            </w:r>
          </w:p>
        </w:tc>
        <w:tc>
          <w:tcPr>
            <w:tcW w:w="1133" w:type="dxa"/>
            <w:vAlign w:val="center"/>
          </w:tcPr>
          <w:p w14:paraId="63D3CB17">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 xml:space="preserve">直线度 </w:t>
            </w:r>
          </w:p>
        </w:tc>
        <w:tc>
          <w:tcPr>
            <w:tcW w:w="791" w:type="dxa"/>
            <w:vAlign w:val="center"/>
          </w:tcPr>
          <w:p w14:paraId="543DE6C4">
            <w:pPr>
              <w:keepNext w:val="0"/>
              <w:keepLines w:val="0"/>
              <w:widowControl/>
              <w:suppressLineNumbers w:val="0"/>
              <w:jc w:val="center"/>
              <w:textAlignment w:val="center"/>
              <w:rPr>
                <w:rFonts w:hint="eastAsia" w:ascii="仿宋" w:hAnsi="仿宋" w:eastAsia="仿宋" w:cs="仿宋"/>
                <w:i w:val="0"/>
                <w:color w:val="auto"/>
                <w:sz w:val="22"/>
                <w:szCs w:val="22"/>
                <w:u w:val="none"/>
                <w:lang w:val="en-US" w:eastAsia="zh-CN"/>
              </w:rPr>
            </w:pPr>
            <w:r>
              <w:rPr>
                <w:rFonts w:hint="eastAsia" w:ascii="仿宋" w:hAnsi="仿宋" w:eastAsia="仿宋" w:cs="仿宋"/>
                <w:i w:val="0"/>
                <w:color w:val="auto"/>
                <w:sz w:val="22"/>
                <w:szCs w:val="22"/>
                <w:u w:val="none"/>
                <w:lang w:val="en-US" w:eastAsia="zh-CN"/>
              </w:rPr>
              <w:t>Mm/m</w:t>
            </w:r>
          </w:p>
        </w:tc>
        <w:tc>
          <w:tcPr>
            <w:tcW w:w="5434" w:type="dxa"/>
            <w:gridSpan w:val="6"/>
            <w:vAlign w:val="center"/>
          </w:tcPr>
          <w:p w14:paraId="3B5B83CF">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≤2.0</w:t>
            </w:r>
          </w:p>
        </w:tc>
        <w:tc>
          <w:tcPr>
            <w:tcW w:w="474" w:type="dxa"/>
            <w:vAlign w:val="center"/>
          </w:tcPr>
          <w:p w14:paraId="0545C234">
            <w:pPr>
              <w:jc w:val="left"/>
              <w:rPr>
                <w:rFonts w:hint="eastAsia" w:ascii="仿宋" w:hAnsi="仿宋" w:eastAsia="仿宋" w:cs="仿宋"/>
                <w:i w:val="0"/>
                <w:color w:val="auto"/>
                <w:sz w:val="22"/>
                <w:szCs w:val="22"/>
                <w:u w:val="none"/>
              </w:rPr>
            </w:pPr>
          </w:p>
        </w:tc>
        <w:tc>
          <w:tcPr>
            <w:tcW w:w="395" w:type="dxa"/>
            <w:vAlign w:val="center"/>
          </w:tcPr>
          <w:p w14:paraId="7B571485">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w:t>
            </w:r>
          </w:p>
        </w:tc>
        <w:tc>
          <w:tcPr>
            <w:tcW w:w="474" w:type="dxa"/>
            <w:vAlign w:val="center"/>
          </w:tcPr>
          <w:p w14:paraId="4D5ECA2C">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c>
          <w:tcPr>
            <w:tcW w:w="1060" w:type="dxa"/>
            <w:vAlign w:val="center"/>
          </w:tcPr>
          <w:p w14:paraId="785E7B2E">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BB/T0032</w:t>
            </w:r>
          </w:p>
        </w:tc>
      </w:tr>
      <w:tr w14:paraId="5993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3" w:hRule="atLeast"/>
          <w:jc w:val="center"/>
        </w:trPr>
        <w:tc>
          <w:tcPr>
            <w:tcW w:w="516" w:type="dxa"/>
            <w:vAlign w:val="center"/>
          </w:tcPr>
          <w:p w14:paraId="655A7533">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3</w:t>
            </w:r>
          </w:p>
        </w:tc>
        <w:tc>
          <w:tcPr>
            <w:tcW w:w="1133" w:type="dxa"/>
            <w:vAlign w:val="center"/>
          </w:tcPr>
          <w:p w14:paraId="55214331">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含水率</w:t>
            </w:r>
          </w:p>
        </w:tc>
        <w:tc>
          <w:tcPr>
            <w:tcW w:w="791" w:type="dxa"/>
            <w:vAlign w:val="center"/>
          </w:tcPr>
          <w:p w14:paraId="1D85747F">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w:t>
            </w:r>
          </w:p>
        </w:tc>
        <w:tc>
          <w:tcPr>
            <w:tcW w:w="5434" w:type="dxa"/>
            <w:gridSpan w:val="6"/>
            <w:vAlign w:val="center"/>
          </w:tcPr>
          <w:p w14:paraId="0322B33C">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≤14</w:t>
            </w:r>
          </w:p>
        </w:tc>
        <w:tc>
          <w:tcPr>
            <w:tcW w:w="474" w:type="dxa"/>
            <w:vAlign w:val="center"/>
          </w:tcPr>
          <w:p w14:paraId="64F3329A">
            <w:pPr>
              <w:jc w:val="left"/>
              <w:rPr>
                <w:rFonts w:hint="eastAsia" w:ascii="仿宋" w:hAnsi="仿宋" w:eastAsia="仿宋" w:cs="仿宋"/>
                <w:i w:val="0"/>
                <w:color w:val="auto"/>
                <w:sz w:val="22"/>
                <w:szCs w:val="22"/>
                <w:u w:val="none"/>
              </w:rPr>
            </w:pPr>
          </w:p>
        </w:tc>
        <w:tc>
          <w:tcPr>
            <w:tcW w:w="395" w:type="dxa"/>
            <w:vAlign w:val="center"/>
          </w:tcPr>
          <w:p w14:paraId="5D07142E">
            <w:pPr>
              <w:jc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w:t>
            </w:r>
          </w:p>
        </w:tc>
        <w:tc>
          <w:tcPr>
            <w:tcW w:w="474" w:type="dxa"/>
            <w:vAlign w:val="center"/>
          </w:tcPr>
          <w:p w14:paraId="0E4AD55C">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c>
          <w:tcPr>
            <w:tcW w:w="1060" w:type="dxa"/>
            <w:vAlign w:val="center"/>
          </w:tcPr>
          <w:p w14:paraId="588C5407">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GB/T462</w:t>
            </w:r>
          </w:p>
        </w:tc>
      </w:tr>
      <w:tr w14:paraId="5AF8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0" w:hRule="atLeast"/>
          <w:jc w:val="center"/>
        </w:trPr>
        <w:tc>
          <w:tcPr>
            <w:tcW w:w="516" w:type="dxa"/>
            <w:vMerge w:val="restart"/>
            <w:vAlign w:val="center"/>
          </w:tcPr>
          <w:p w14:paraId="139F953D">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4</w:t>
            </w:r>
          </w:p>
        </w:tc>
        <w:tc>
          <w:tcPr>
            <w:tcW w:w="1133" w:type="dxa"/>
            <w:vMerge w:val="restart"/>
            <w:vAlign w:val="center"/>
          </w:tcPr>
          <w:p w14:paraId="0422EF9A">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径向抗压强度（以壁厚）</w:t>
            </w:r>
          </w:p>
        </w:tc>
        <w:tc>
          <w:tcPr>
            <w:tcW w:w="791" w:type="dxa"/>
            <w:vMerge w:val="restart"/>
            <w:vAlign w:val="center"/>
          </w:tcPr>
          <w:p w14:paraId="73A0F976">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KN/m(内件3寸）</w:t>
            </w:r>
          </w:p>
        </w:tc>
        <w:tc>
          <w:tcPr>
            <w:tcW w:w="904" w:type="dxa"/>
            <w:shd w:val="clear" w:color="auto" w:fill="FDEADA" w:themeFill="accent6" w:themeFillTint="32"/>
            <w:vAlign w:val="center"/>
          </w:tcPr>
          <w:p w14:paraId="535890AF">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1.5mm</w:t>
            </w:r>
          </w:p>
        </w:tc>
        <w:tc>
          <w:tcPr>
            <w:tcW w:w="904" w:type="dxa"/>
            <w:shd w:val="clear" w:color="auto" w:fill="FDEADA" w:themeFill="accent6" w:themeFillTint="32"/>
            <w:vAlign w:val="center"/>
          </w:tcPr>
          <w:p w14:paraId="56CE99DB">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2mm</w:t>
            </w:r>
          </w:p>
        </w:tc>
        <w:tc>
          <w:tcPr>
            <w:tcW w:w="904" w:type="dxa"/>
            <w:shd w:val="clear" w:color="auto" w:fill="FDEADA" w:themeFill="accent6" w:themeFillTint="32"/>
            <w:vAlign w:val="center"/>
          </w:tcPr>
          <w:p w14:paraId="4005E8AB">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2.5mm</w:t>
            </w:r>
          </w:p>
        </w:tc>
        <w:tc>
          <w:tcPr>
            <w:tcW w:w="904" w:type="dxa"/>
            <w:shd w:val="clear" w:color="auto" w:fill="FDEADA" w:themeFill="accent6" w:themeFillTint="32"/>
            <w:vAlign w:val="center"/>
          </w:tcPr>
          <w:p w14:paraId="22512CC7">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3mm</w:t>
            </w:r>
          </w:p>
        </w:tc>
        <w:tc>
          <w:tcPr>
            <w:tcW w:w="904" w:type="dxa"/>
            <w:shd w:val="clear" w:color="auto" w:fill="FDEADA" w:themeFill="accent6" w:themeFillTint="32"/>
            <w:vAlign w:val="center"/>
          </w:tcPr>
          <w:p w14:paraId="7B951548">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3.5mm</w:t>
            </w:r>
          </w:p>
        </w:tc>
        <w:tc>
          <w:tcPr>
            <w:tcW w:w="914" w:type="dxa"/>
            <w:shd w:val="clear" w:color="auto" w:fill="FDEADA" w:themeFill="accent6" w:themeFillTint="32"/>
            <w:vAlign w:val="center"/>
          </w:tcPr>
          <w:p w14:paraId="66D1A35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4mm</w:t>
            </w:r>
          </w:p>
        </w:tc>
        <w:tc>
          <w:tcPr>
            <w:tcW w:w="474" w:type="dxa"/>
            <w:vMerge w:val="restart"/>
            <w:vAlign w:val="center"/>
          </w:tcPr>
          <w:p w14:paraId="41424558">
            <w:pPr>
              <w:jc w:val="left"/>
              <w:rPr>
                <w:rFonts w:hint="eastAsia" w:ascii="仿宋" w:hAnsi="仿宋" w:eastAsia="仿宋" w:cs="仿宋"/>
                <w:i w:val="0"/>
                <w:color w:val="auto"/>
                <w:sz w:val="22"/>
                <w:szCs w:val="22"/>
                <w:u w:val="none"/>
              </w:rPr>
            </w:pPr>
          </w:p>
        </w:tc>
        <w:tc>
          <w:tcPr>
            <w:tcW w:w="395" w:type="dxa"/>
            <w:vMerge w:val="restart"/>
            <w:vAlign w:val="center"/>
          </w:tcPr>
          <w:p w14:paraId="20977664">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w:t>
            </w:r>
          </w:p>
        </w:tc>
        <w:tc>
          <w:tcPr>
            <w:tcW w:w="474" w:type="dxa"/>
            <w:vMerge w:val="restart"/>
            <w:vAlign w:val="center"/>
          </w:tcPr>
          <w:p w14:paraId="3FF816A5">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c>
          <w:tcPr>
            <w:tcW w:w="1060" w:type="dxa"/>
            <w:vMerge w:val="restart"/>
            <w:vAlign w:val="center"/>
          </w:tcPr>
          <w:p w14:paraId="266C71A0">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BB/T0032（没有壁厚尺寸，用插入法计算径向抗压强度）</w:t>
            </w:r>
          </w:p>
        </w:tc>
      </w:tr>
      <w:tr w14:paraId="357D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7" w:hRule="atLeast"/>
          <w:jc w:val="center"/>
        </w:trPr>
        <w:tc>
          <w:tcPr>
            <w:tcW w:w="516" w:type="dxa"/>
            <w:vMerge w:val="continue"/>
            <w:vAlign w:val="center"/>
          </w:tcPr>
          <w:p w14:paraId="0F607BBA">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1133" w:type="dxa"/>
            <w:vMerge w:val="continue"/>
            <w:vAlign w:val="center"/>
          </w:tcPr>
          <w:p w14:paraId="7C0E354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791" w:type="dxa"/>
            <w:vMerge w:val="continue"/>
            <w:vAlign w:val="center"/>
          </w:tcPr>
          <w:p w14:paraId="10276C29">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904" w:type="dxa"/>
            <w:vAlign w:val="center"/>
          </w:tcPr>
          <w:p w14:paraId="3FDFA7FF">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≥2.0</w:t>
            </w:r>
          </w:p>
        </w:tc>
        <w:tc>
          <w:tcPr>
            <w:tcW w:w="904" w:type="dxa"/>
            <w:vAlign w:val="center"/>
          </w:tcPr>
          <w:p w14:paraId="3B3008B6">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≥3</w:t>
            </w:r>
          </w:p>
        </w:tc>
        <w:tc>
          <w:tcPr>
            <w:tcW w:w="904" w:type="dxa"/>
            <w:vAlign w:val="center"/>
          </w:tcPr>
          <w:p w14:paraId="36C102C2">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≥3.5</w:t>
            </w:r>
          </w:p>
        </w:tc>
        <w:tc>
          <w:tcPr>
            <w:tcW w:w="904" w:type="dxa"/>
            <w:vAlign w:val="center"/>
          </w:tcPr>
          <w:p w14:paraId="1F149E8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≥4.0</w:t>
            </w:r>
          </w:p>
        </w:tc>
        <w:tc>
          <w:tcPr>
            <w:tcW w:w="904" w:type="dxa"/>
            <w:vAlign w:val="center"/>
          </w:tcPr>
          <w:p w14:paraId="64AC2967">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≥5</w:t>
            </w:r>
          </w:p>
        </w:tc>
        <w:tc>
          <w:tcPr>
            <w:tcW w:w="914" w:type="dxa"/>
            <w:vAlign w:val="center"/>
          </w:tcPr>
          <w:p w14:paraId="1A9C1411">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≥5.5</w:t>
            </w:r>
          </w:p>
        </w:tc>
        <w:tc>
          <w:tcPr>
            <w:tcW w:w="474" w:type="dxa"/>
            <w:vMerge w:val="continue"/>
            <w:vAlign w:val="center"/>
          </w:tcPr>
          <w:p w14:paraId="1A4895A4">
            <w:pPr>
              <w:jc w:val="left"/>
              <w:rPr>
                <w:rFonts w:hint="eastAsia" w:ascii="仿宋" w:hAnsi="仿宋" w:eastAsia="仿宋" w:cs="仿宋"/>
                <w:i w:val="0"/>
                <w:color w:val="auto"/>
                <w:sz w:val="22"/>
                <w:szCs w:val="22"/>
                <w:u w:val="none"/>
              </w:rPr>
            </w:pPr>
          </w:p>
        </w:tc>
        <w:tc>
          <w:tcPr>
            <w:tcW w:w="395" w:type="dxa"/>
            <w:vMerge w:val="continue"/>
            <w:vAlign w:val="center"/>
          </w:tcPr>
          <w:p w14:paraId="36357167">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474" w:type="dxa"/>
            <w:vMerge w:val="continue"/>
            <w:vAlign w:val="center"/>
          </w:tcPr>
          <w:p w14:paraId="215FCE7C">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c>
          <w:tcPr>
            <w:tcW w:w="1060" w:type="dxa"/>
            <w:vMerge w:val="continue"/>
            <w:vAlign w:val="center"/>
          </w:tcPr>
          <w:p w14:paraId="6A0EEDAC">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r>
      <w:tr w14:paraId="3788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9" w:hRule="atLeast"/>
          <w:jc w:val="center"/>
        </w:trPr>
        <w:tc>
          <w:tcPr>
            <w:tcW w:w="516" w:type="dxa"/>
            <w:vMerge w:val="continue"/>
            <w:vAlign w:val="center"/>
          </w:tcPr>
          <w:p w14:paraId="30A1DD30">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1133" w:type="dxa"/>
            <w:vMerge w:val="continue"/>
            <w:vAlign w:val="center"/>
          </w:tcPr>
          <w:p w14:paraId="4C3BE98D">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791" w:type="dxa"/>
            <w:vMerge w:val="continue"/>
            <w:vAlign w:val="center"/>
          </w:tcPr>
          <w:p w14:paraId="1D492BCC">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904" w:type="dxa"/>
            <w:shd w:val="clear" w:color="auto" w:fill="FDEADA" w:themeFill="accent6" w:themeFillTint="32"/>
            <w:vAlign w:val="center"/>
          </w:tcPr>
          <w:p w14:paraId="601987C0">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5mm</w:t>
            </w:r>
          </w:p>
        </w:tc>
        <w:tc>
          <w:tcPr>
            <w:tcW w:w="904" w:type="dxa"/>
            <w:shd w:val="clear" w:color="auto" w:fill="FDEADA" w:themeFill="accent6" w:themeFillTint="32"/>
            <w:vAlign w:val="center"/>
          </w:tcPr>
          <w:p w14:paraId="23390AF0">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6mm</w:t>
            </w:r>
          </w:p>
        </w:tc>
        <w:tc>
          <w:tcPr>
            <w:tcW w:w="904" w:type="dxa"/>
            <w:shd w:val="clear" w:color="auto" w:fill="FDEADA" w:themeFill="accent6" w:themeFillTint="32"/>
            <w:vAlign w:val="center"/>
          </w:tcPr>
          <w:p w14:paraId="62E5BCC8">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7mm</w:t>
            </w:r>
          </w:p>
        </w:tc>
        <w:tc>
          <w:tcPr>
            <w:tcW w:w="904" w:type="dxa"/>
            <w:shd w:val="clear" w:color="auto" w:fill="FDEADA" w:themeFill="accent6" w:themeFillTint="32"/>
            <w:vAlign w:val="center"/>
          </w:tcPr>
          <w:p w14:paraId="2FAD9814">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8mm</w:t>
            </w:r>
          </w:p>
        </w:tc>
        <w:tc>
          <w:tcPr>
            <w:tcW w:w="904" w:type="dxa"/>
            <w:shd w:val="clear" w:color="auto" w:fill="FDEADA" w:themeFill="accent6" w:themeFillTint="32"/>
            <w:vAlign w:val="center"/>
          </w:tcPr>
          <w:p w14:paraId="0D88ADA7">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9mm</w:t>
            </w:r>
          </w:p>
        </w:tc>
        <w:tc>
          <w:tcPr>
            <w:tcW w:w="914" w:type="dxa"/>
            <w:shd w:val="clear" w:color="auto" w:fill="FDEADA" w:themeFill="accent6" w:themeFillTint="32"/>
            <w:vAlign w:val="center"/>
          </w:tcPr>
          <w:p w14:paraId="26291F4D">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10mm</w:t>
            </w:r>
          </w:p>
        </w:tc>
        <w:tc>
          <w:tcPr>
            <w:tcW w:w="474" w:type="dxa"/>
            <w:vMerge w:val="continue"/>
            <w:vAlign w:val="center"/>
          </w:tcPr>
          <w:p w14:paraId="01949DCC">
            <w:pPr>
              <w:jc w:val="left"/>
              <w:rPr>
                <w:rFonts w:hint="eastAsia" w:ascii="仿宋" w:hAnsi="仿宋" w:eastAsia="仿宋" w:cs="仿宋"/>
                <w:i w:val="0"/>
                <w:color w:val="auto"/>
                <w:sz w:val="22"/>
                <w:szCs w:val="22"/>
                <w:u w:val="none"/>
              </w:rPr>
            </w:pPr>
          </w:p>
        </w:tc>
        <w:tc>
          <w:tcPr>
            <w:tcW w:w="395" w:type="dxa"/>
            <w:vMerge w:val="continue"/>
            <w:vAlign w:val="center"/>
          </w:tcPr>
          <w:p w14:paraId="7A433879">
            <w:pPr>
              <w:keepNext w:val="0"/>
              <w:keepLines w:val="0"/>
              <w:widowControl/>
              <w:suppressLineNumbers w:val="0"/>
              <w:jc w:val="center"/>
              <w:textAlignment w:val="center"/>
              <w:rPr>
                <w:rFonts w:hint="eastAsia" w:ascii="仿宋" w:hAnsi="仿宋" w:eastAsia="仿宋" w:cs="仿宋"/>
                <w:i w:val="0"/>
                <w:color w:val="auto"/>
                <w:sz w:val="22"/>
                <w:szCs w:val="22"/>
                <w:u w:val="none"/>
              </w:rPr>
            </w:pPr>
          </w:p>
        </w:tc>
        <w:tc>
          <w:tcPr>
            <w:tcW w:w="474" w:type="dxa"/>
            <w:vMerge w:val="continue"/>
            <w:vAlign w:val="center"/>
          </w:tcPr>
          <w:p w14:paraId="69697418">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c>
          <w:tcPr>
            <w:tcW w:w="1060" w:type="dxa"/>
            <w:vMerge w:val="continue"/>
            <w:vAlign w:val="center"/>
          </w:tcPr>
          <w:p w14:paraId="5AA163A8">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r>
      <w:tr w14:paraId="7267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4" w:hRule="atLeast"/>
          <w:jc w:val="center"/>
        </w:trPr>
        <w:tc>
          <w:tcPr>
            <w:tcW w:w="516" w:type="dxa"/>
            <w:vMerge w:val="continue"/>
            <w:vAlign w:val="center"/>
          </w:tcPr>
          <w:p w14:paraId="7AD4A840">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1133" w:type="dxa"/>
            <w:vMerge w:val="continue"/>
            <w:vAlign w:val="center"/>
          </w:tcPr>
          <w:p w14:paraId="00BBC27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791" w:type="dxa"/>
            <w:vMerge w:val="continue"/>
            <w:vAlign w:val="center"/>
          </w:tcPr>
          <w:p w14:paraId="5EB1EDE9">
            <w:pPr>
              <w:keepNext w:val="0"/>
              <w:keepLines w:val="0"/>
              <w:widowControl/>
              <w:suppressLineNumbers w:val="0"/>
              <w:jc w:val="center"/>
              <w:textAlignment w:val="center"/>
              <w:rPr>
                <w:rFonts w:hint="eastAsia" w:ascii="仿宋" w:hAnsi="仿宋" w:eastAsia="仿宋" w:cs="仿宋"/>
                <w:i w:val="0"/>
                <w:color w:val="auto"/>
                <w:sz w:val="22"/>
                <w:szCs w:val="22"/>
                <w:u w:val="none"/>
                <w:lang w:val="en-US" w:eastAsia="zh-CN"/>
              </w:rPr>
            </w:pPr>
          </w:p>
        </w:tc>
        <w:tc>
          <w:tcPr>
            <w:tcW w:w="904" w:type="dxa"/>
            <w:vAlign w:val="center"/>
          </w:tcPr>
          <w:p w14:paraId="70AEB121">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≥6.0</w:t>
            </w:r>
          </w:p>
        </w:tc>
        <w:tc>
          <w:tcPr>
            <w:tcW w:w="904" w:type="dxa"/>
            <w:vAlign w:val="center"/>
          </w:tcPr>
          <w:p w14:paraId="3A098624">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≥7.2</w:t>
            </w:r>
          </w:p>
        </w:tc>
        <w:tc>
          <w:tcPr>
            <w:tcW w:w="904" w:type="dxa"/>
            <w:vAlign w:val="center"/>
          </w:tcPr>
          <w:p w14:paraId="081D759F">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≥8.4</w:t>
            </w:r>
          </w:p>
        </w:tc>
        <w:tc>
          <w:tcPr>
            <w:tcW w:w="904" w:type="dxa"/>
            <w:vAlign w:val="center"/>
          </w:tcPr>
          <w:p w14:paraId="71B45450">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≥12</w:t>
            </w:r>
          </w:p>
        </w:tc>
        <w:tc>
          <w:tcPr>
            <w:tcW w:w="904" w:type="dxa"/>
            <w:vAlign w:val="center"/>
          </w:tcPr>
          <w:p w14:paraId="3AB44BC3">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≥13.2</w:t>
            </w:r>
          </w:p>
        </w:tc>
        <w:tc>
          <w:tcPr>
            <w:tcW w:w="914" w:type="dxa"/>
            <w:vAlign w:val="center"/>
          </w:tcPr>
          <w:p w14:paraId="1882650B">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≥14.4</w:t>
            </w:r>
          </w:p>
        </w:tc>
        <w:tc>
          <w:tcPr>
            <w:tcW w:w="474" w:type="dxa"/>
            <w:vMerge w:val="continue"/>
            <w:vAlign w:val="center"/>
          </w:tcPr>
          <w:p w14:paraId="05F1F5A2">
            <w:pPr>
              <w:jc w:val="left"/>
              <w:rPr>
                <w:rFonts w:hint="eastAsia" w:ascii="仿宋" w:hAnsi="仿宋" w:eastAsia="仿宋" w:cs="仿宋"/>
                <w:i w:val="0"/>
                <w:color w:val="auto"/>
                <w:sz w:val="22"/>
                <w:szCs w:val="22"/>
                <w:u w:val="none"/>
              </w:rPr>
            </w:pPr>
          </w:p>
        </w:tc>
        <w:tc>
          <w:tcPr>
            <w:tcW w:w="395" w:type="dxa"/>
            <w:vMerge w:val="continue"/>
            <w:vAlign w:val="center"/>
          </w:tcPr>
          <w:p w14:paraId="5FBEB406">
            <w:pPr>
              <w:keepNext w:val="0"/>
              <w:keepLines w:val="0"/>
              <w:widowControl/>
              <w:suppressLineNumbers w:val="0"/>
              <w:jc w:val="center"/>
              <w:textAlignment w:val="center"/>
              <w:rPr>
                <w:rFonts w:hint="eastAsia" w:ascii="仿宋" w:hAnsi="仿宋" w:eastAsia="仿宋" w:cs="仿宋"/>
                <w:i w:val="0"/>
                <w:color w:val="auto"/>
                <w:sz w:val="22"/>
                <w:szCs w:val="22"/>
                <w:u w:val="none"/>
              </w:rPr>
            </w:pPr>
          </w:p>
        </w:tc>
        <w:tc>
          <w:tcPr>
            <w:tcW w:w="474" w:type="dxa"/>
            <w:vMerge w:val="continue"/>
            <w:vAlign w:val="center"/>
          </w:tcPr>
          <w:p w14:paraId="6B05938F">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c>
          <w:tcPr>
            <w:tcW w:w="1060" w:type="dxa"/>
            <w:vMerge w:val="continue"/>
            <w:vAlign w:val="center"/>
          </w:tcPr>
          <w:p w14:paraId="0BA52008">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r>
      <w:tr w14:paraId="7AA0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9" w:hRule="atLeast"/>
          <w:jc w:val="center"/>
        </w:trPr>
        <w:tc>
          <w:tcPr>
            <w:tcW w:w="516" w:type="dxa"/>
            <w:vMerge w:val="continue"/>
            <w:vAlign w:val="center"/>
          </w:tcPr>
          <w:p w14:paraId="005DD12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1133" w:type="dxa"/>
            <w:vMerge w:val="continue"/>
            <w:vAlign w:val="center"/>
          </w:tcPr>
          <w:p w14:paraId="6B8D46DA">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791" w:type="dxa"/>
            <w:vMerge w:val="continue"/>
            <w:vAlign w:val="center"/>
          </w:tcPr>
          <w:p w14:paraId="1B5B131B">
            <w:pPr>
              <w:keepNext w:val="0"/>
              <w:keepLines w:val="0"/>
              <w:widowControl/>
              <w:suppressLineNumbers w:val="0"/>
              <w:jc w:val="center"/>
              <w:textAlignment w:val="center"/>
              <w:rPr>
                <w:rFonts w:hint="eastAsia" w:ascii="仿宋" w:hAnsi="仿宋" w:eastAsia="仿宋" w:cs="仿宋"/>
                <w:i w:val="0"/>
                <w:color w:val="auto"/>
                <w:sz w:val="22"/>
                <w:szCs w:val="22"/>
                <w:u w:val="none"/>
                <w:lang w:val="en-US" w:eastAsia="zh-CN"/>
              </w:rPr>
            </w:pPr>
          </w:p>
        </w:tc>
        <w:tc>
          <w:tcPr>
            <w:tcW w:w="904" w:type="dxa"/>
            <w:shd w:val="clear" w:color="auto" w:fill="FDEADA" w:themeFill="accent6" w:themeFillTint="32"/>
            <w:vAlign w:val="center"/>
          </w:tcPr>
          <w:p w14:paraId="7C2792E4">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11mm</w:t>
            </w:r>
          </w:p>
        </w:tc>
        <w:tc>
          <w:tcPr>
            <w:tcW w:w="904" w:type="dxa"/>
            <w:shd w:val="clear" w:color="auto" w:fill="FDEADA" w:themeFill="accent6" w:themeFillTint="32"/>
            <w:vAlign w:val="center"/>
          </w:tcPr>
          <w:p w14:paraId="28409FE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12mm</w:t>
            </w:r>
          </w:p>
        </w:tc>
        <w:tc>
          <w:tcPr>
            <w:tcW w:w="904" w:type="dxa"/>
            <w:shd w:val="clear" w:color="auto" w:fill="FDEADA" w:themeFill="accent6" w:themeFillTint="32"/>
            <w:vAlign w:val="center"/>
          </w:tcPr>
          <w:p w14:paraId="77CC1D6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13mm</w:t>
            </w:r>
          </w:p>
        </w:tc>
        <w:tc>
          <w:tcPr>
            <w:tcW w:w="904" w:type="dxa"/>
            <w:shd w:val="clear" w:color="auto" w:fill="FDEADA" w:themeFill="accent6" w:themeFillTint="32"/>
            <w:vAlign w:val="center"/>
          </w:tcPr>
          <w:p w14:paraId="6F7A0D7A">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14mm</w:t>
            </w:r>
          </w:p>
        </w:tc>
        <w:tc>
          <w:tcPr>
            <w:tcW w:w="904" w:type="dxa"/>
            <w:shd w:val="clear" w:color="auto" w:fill="FDEADA" w:themeFill="accent6" w:themeFillTint="32"/>
            <w:vAlign w:val="center"/>
          </w:tcPr>
          <w:p w14:paraId="072F80F9">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15mm</w:t>
            </w:r>
          </w:p>
        </w:tc>
        <w:tc>
          <w:tcPr>
            <w:tcW w:w="914" w:type="dxa"/>
            <w:shd w:val="clear" w:color="auto" w:fill="FDEADA" w:themeFill="accent6" w:themeFillTint="32"/>
            <w:vAlign w:val="center"/>
          </w:tcPr>
          <w:p w14:paraId="5F689068">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＞15mm</w:t>
            </w:r>
          </w:p>
        </w:tc>
        <w:tc>
          <w:tcPr>
            <w:tcW w:w="474" w:type="dxa"/>
            <w:vMerge w:val="continue"/>
            <w:vAlign w:val="center"/>
          </w:tcPr>
          <w:p w14:paraId="20C39AD5">
            <w:pPr>
              <w:jc w:val="left"/>
              <w:rPr>
                <w:rFonts w:hint="eastAsia" w:ascii="仿宋" w:hAnsi="仿宋" w:eastAsia="仿宋" w:cs="仿宋"/>
                <w:i w:val="0"/>
                <w:color w:val="auto"/>
                <w:sz w:val="22"/>
                <w:szCs w:val="22"/>
                <w:u w:val="none"/>
              </w:rPr>
            </w:pPr>
          </w:p>
        </w:tc>
        <w:tc>
          <w:tcPr>
            <w:tcW w:w="395" w:type="dxa"/>
            <w:vMerge w:val="continue"/>
            <w:vAlign w:val="center"/>
          </w:tcPr>
          <w:p w14:paraId="561DEED4">
            <w:pPr>
              <w:keepNext w:val="0"/>
              <w:keepLines w:val="0"/>
              <w:widowControl/>
              <w:suppressLineNumbers w:val="0"/>
              <w:jc w:val="center"/>
              <w:textAlignment w:val="center"/>
              <w:rPr>
                <w:rFonts w:hint="eastAsia" w:ascii="仿宋" w:hAnsi="仿宋" w:eastAsia="仿宋" w:cs="仿宋"/>
                <w:i w:val="0"/>
                <w:color w:val="auto"/>
                <w:sz w:val="22"/>
                <w:szCs w:val="22"/>
                <w:u w:val="none"/>
              </w:rPr>
            </w:pPr>
          </w:p>
        </w:tc>
        <w:tc>
          <w:tcPr>
            <w:tcW w:w="474" w:type="dxa"/>
            <w:vMerge w:val="continue"/>
            <w:vAlign w:val="center"/>
          </w:tcPr>
          <w:p w14:paraId="38237DBD">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c>
          <w:tcPr>
            <w:tcW w:w="1060" w:type="dxa"/>
            <w:vMerge w:val="continue"/>
            <w:vAlign w:val="center"/>
          </w:tcPr>
          <w:p w14:paraId="70859A18">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r>
      <w:tr w14:paraId="4304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jc w:val="center"/>
        </w:trPr>
        <w:tc>
          <w:tcPr>
            <w:tcW w:w="516" w:type="dxa"/>
            <w:vMerge w:val="continue"/>
            <w:vAlign w:val="center"/>
          </w:tcPr>
          <w:p w14:paraId="15411341">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1133" w:type="dxa"/>
            <w:vMerge w:val="continue"/>
            <w:vAlign w:val="center"/>
          </w:tcPr>
          <w:p w14:paraId="19BBD783">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p>
        </w:tc>
        <w:tc>
          <w:tcPr>
            <w:tcW w:w="791" w:type="dxa"/>
            <w:vMerge w:val="continue"/>
            <w:vAlign w:val="center"/>
          </w:tcPr>
          <w:p w14:paraId="48CE8E96">
            <w:pPr>
              <w:keepNext w:val="0"/>
              <w:keepLines w:val="0"/>
              <w:widowControl/>
              <w:suppressLineNumbers w:val="0"/>
              <w:jc w:val="center"/>
              <w:textAlignment w:val="center"/>
              <w:rPr>
                <w:rFonts w:hint="eastAsia" w:ascii="仿宋" w:hAnsi="仿宋" w:eastAsia="仿宋" w:cs="仿宋"/>
                <w:i w:val="0"/>
                <w:color w:val="auto"/>
                <w:sz w:val="22"/>
                <w:szCs w:val="22"/>
                <w:u w:val="none"/>
                <w:lang w:val="en-US" w:eastAsia="zh-CN"/>
              </w:rPr>
            </w:pPr>
          </w:p>
        </w:tc>
        <w:tc>
          <w:tcPr>
            <w:tcW w:w="904" w:type="dxa"/>
            <w:vAlign w:val="center"/>
          </w:tcPr>
          <w:p w14:paraId="6B18386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≥15.6</w:t>
            </w:r>
          </w:p>
        </w:tc>
        <w:tc>
          <w:tcPr>
            <w:tcW w:w="904" w:type="dxa"/>
            <w:vAlign w:val="center"/>
          </w:tcPr>
          <w:p w14:paraId="4AAE69FC">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≥16.8</w:t>
            </w:r>
          </w:p>
        </w:tc>
        <w:tc>
          <w:tcPr>
            <w:tcW w:w="904" w:type="dxa"/>
            <w:vAlign w:val="center"/>
          </w:tcPr>
          <w:p w14:paraId="127C6026">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≥18.0</w:t>
            </w:r>
          </w:p>
        </w:tc>
        <w:tc>
          <w:tcPr>
            <w:tcW w:w="904" w:type="dxa"/>
            <w:vAlign w:val="center"/>
          </w:tcPr>
          <w:p w14:paraId="3A1E0EA2">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≥19.2</w:t>
            </w:r>
          </w:p>
        </w:tc>
        <w:tc>
          <w:tcPr>
            <w:tcW w:w="904" w:type="dxa"/>
            <w:vAlign w:val="center"/>
          </w:tcPr>
          <w:p w14:paraId="0F5FD8A7">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≥19.8</w:t>
            </w:r>
          </w:p>
        </w:tc>
        <w:tc>
          <w:tcPr>
            <w:tcW w:w="914" w:type="dxa"/>
            <w:vAlign w:val="center"/>
          </w:tcPr>
          <w:p w14:paraId="76630623">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≥20</w:t>
            </w:r>
          </w:p>
        </w:tc>
        <w:tc>
          <w:tcPr>
            <w:tcW w:w="474" w:type="dxa"/>
            <w:vMerge w:val="continue"/>
            <w:vAlign w:val="center"/>
          </w:tcPr>
          <w:p w14:paraId="241E8DC9">
            <w:pPr>
              <w:jc w:val="left"/>
              <w:rPr>
                <w:rFonts w:hint="eastAsia" w:ascii="仿宋" w:hAnsi="仿宋" w:eastAsia="仿宋" w:cs="仿宋"/>
                <w:i w:val="0"/>
                <w:color w:val="auto"/>
                <w:sz w:val="22"/>
                <w:szCs w:val="22"/>
                <w:u w:val="none"/>
              </w:rPr>
            </w:pPr>
          </w:p>
        </w:tc>
        <w:tc>
          <w:tcPr>
            <w:tcW w:w="395" w:type="dxa"/>
            <w:vMerge w:val="continue"/>
            <w:vAlign w:val="center"/>
          </w:tcPr>
          <w:p w14:paraId="36FBD790">
            <w:pPr>
              <w:keepNext w:val="0"/>
              <w:keepLines w:val="0"/>
              <w:widowControl/>
              <w:suppressLineNumbers w:val="0"/>
              <w:jc w:val="center"/>
              <w:textAlignment w:val="center"/>
              <w:rPr>
                <w:rFonts w:hint="eastAsia" w:ascii="仿宋" w:hAnsi="仿宋" w:eastAsia="仿宋" w:cs="仿宋"/>
                <w:i w:val="0"/>
                <w:color w:val="auto"/>
                <w:sz w:val="22"/>
                <w:szCs w:val="22"/>
                <w:u w:val="none"/>
              </w:rPr>
            </w:pPr>
          </w:p>
        </w:tc>
        <w:tc>
          <w:tcPr>
            <w:tcW w:w="474" w:type="dxa"/>
            <w:vMerge w:val="continue"/>
            <w:vAlign w:val="center"/>
          </w:tcPr>
          <w:p w14:paraId="12632461">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c>
          <w:tcPr>
            <w:tcW w:w="1060" w:type="dxa"/>
            <w:vMerge w:val="continue"/>
            <w:vAlign w:val="center"/>
          </w:tcPr>
          <w:p w14:paraId="755013C3">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p>
        </w:tc>
      </w:tr>
      <w:tr w14:paraId="41BA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4" w:hRule="atLeast"/>
          <w:jc w:val="center"/>
        </w:trPr>
        <w:tc>
          <w:tcPr>
            <w:tcW w:w="516" w:type="dxa"/>
            <w:vAlign w:val="center"/>
          </w:tcPr>
          <w:p w14:paraId="735FE53E">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5</w:t>
            </w:r>
          </w:p>
        </w:tc>
        <w:tc>
          <w:tcPr>
            <w:tcW w:w="1133" w:type="dxa"/>
            <w:vAlign w:val="center"/>
          </w:tcPr>
          <w:p w14:paraId="692E1E2B">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预期用途</w:t>
            </w:r>
          </w:p>
        </w:tc>
        <w:tc>
          <w:tcPr>
            <w:tcW w:w="8628" w:type="dxa"/>
            <w:gridSpan w:val="11"/>
            <w:vAlign w:val="center"/>
          </w:tcPr>
          <w:p w14:paraId="3E96D1F6">
            <w:pPr>
              <w:keepNext w:val="0"/>
              <w:keepLines w:val="0"/>
              <w:widowControl/>
              <w:suppressLineNumbers w:val="0"/>
              <w:jc w:val="left"/>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b/>
                <w:bCs/>
                <w:color w:val="FF0000"/>
                <w:spacing w:val="-2"/>
                <w:sz w:val="22"/>
                <w:szCs w:val="22"/>
                <w:shd w:val="clear" w:color="auto" w:fill="auto"/>
                <w:lang w:val="en-US" w:eastAsia="zh-CN"/>
              </w:rPr>
              <w:t>用于卷绕纸品等材料。</w:t>
            </w:r>
          </w:p>
        </w:tc>
      </w:tr>
    </w:tbl>
    <w:p w14:paraId="58044425">
      <w:pPr>
        <w:numPr>
          <w:ilvl w:val="0"/>
          <w:numId w:val="0"/>
        </w:numPr>
        <w:spacing w:before="18" w:line="297" w:lineRule="auto"/>
        <w:ind w:right="-2" w:rightChars="0"/>
        <w:rPr>
          <w:rFonts w:hint="eastAsia" w:ascii="仿宋" w:hAnsi="仿宋" w:eastAsia="仿宋" w:cs="仿宋"/>
          <w:b/>
          <w:bCs/>
          <w:color w:val="FF0000"/>
          <w:spacing w:val="2"/>
          <w:kern w:val="2"/>
          <w:sz w:val="28"/>
          <w:szCs w:val="28"/>
          <w:u w:val="none"/>
          <w:lang w:val="en-US" w:eastAsia="zh-CN" w:bidi="ar-SA"/>
        </w:rPr>
      </w:pPr>
    </w:p>
    <w:p w14:paraId="513B63EC">
      <w:pPr>
        <w:numPr>
          <w:ilvl w:val="0"/>
          <w:numId w:val="0"/>
        </w:numPr>
        <w:ind w:lef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4.外观要求;</w:t>
      </w:r>
    </w:p>
    <w:p w14:paraId="4271B480">
      <w:pPr>
        <w:numPr>
          <w:ilvl w:val="0"/>
          <w:numId w:val="0"/>
        </w:numPr>
        <w:ind w:lef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①纸管表面及端面应平滑光洁、无污染和损伤。</w:t>
      </w:r>
    </w:p>
    <w:p w14:paraId="2C5FC76D">
      <w:pPr>
        <w:numPr>
          <w:ilvl w:val="0"/>
          <w:numId w:val="0"/>
        </w:numPr>
        <w:ind w:lef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②接缝平整、间隙不大于1.0mm。</w:t>
      </w:r>
    </w:p>
    <w:p w14:paraId="7D85839D">
      <w:pPr>
        <w:numPr>
          <w:ilvl w:val="0"/>
          <w:numId w:val="0"/>
        </w:numPr>
        <w:ind w:lef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③纤维组织均匀一致，端面应平整，不应有明显翘曲、条痕、褶子、破损、斑点、硬质块及烂边等外观缺陷。</w:t>
      </w:r>
    </w:p>
    <w:p w14:paraId="061EFFD8">
      <w:pPr>
        <w:numPr>
          <w:ilvl w:val="0"/>
          <w:numId w:val="0"/>
        </w:numPr>
        <w:ind w:lef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④在不受外力作用下的不易分层，在切割后不易产生有毛边等现象。</w:t>
      </w:r>
    </w:p>
    <w:p w14:paraId="7D691FE5">
      <w:pPr>
        <w:numPr>
          <w:ilvl w:val="0"/>
          <w:numId w:val="0"/>
        </w:numPr>
        <w:ind w:lef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⑤同批纸的颜色不应有明显差异。</w:t>
      </w:r>
    </w:p>
    <w:p w14:paraId="17AC6EFD">
      <w:pPr>
        <w:numPr>
          <w:ilvl w:val="0"/>
          <w:numId w:val="0"/>
        </w:numPr>
        <w:ind w:lef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⑥无异味或无刺激性气味等现象。</w:t>
      </w:r>
    </w:p>
    <w:p w14:paraId="3B0F0E7C">
      <w:pPr>
        <w:numPr>
          <w:ilvl w:val="0"/>
          <w:numId w:val="0"/>
        </w:numPr>
        <w:ind w:lef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⑦测试方法：外观质量采用在正常光线下，目测检验。</w:t>
      </w:r>
    </w:p>
    <w:p w14:paraId="0818C5EF">
      <w:pPr>
        <w:outlineLvl w:val="9"/>
        <w:rPr>
          <w:rFonts w:hint="eastAsia"/>
          <w:lang w:val="en-US" w:eastAsia="zh-CN"/>
        </w:rPr>
      </w:pPr>
      <w:r>
        <w:rPr>
          <w:rFonts w:hint="eastAsia"/>
          <w:lang w:val="en-US" w:eastAsia="zh-CN"/>
        </w:rPr>
        <w:t xml:space="preserve"> </w:t>
      </w:r>
    </w:p>
    <w:p w14:paraId="0E408967">
      <w:pPr>
        <w:pStyle w:val="4"/>
        <w:bidi w:val="0"/>
        <w:rPr>
          <w:rFonts w:hint="eastAsia" w:ascii="仿宋" w:hAnsi="仿宋" w:eastAsia="仿宋" w:cs="仿宋"/>
          <w:lang w:val="en-US" w:eastAsia="zh-CN"/>
        </w:rPr>
      </w:pPr>
      <w:r>
        <w:rPr>
          <w:rFonts w:hint="eastAsia" w:ascii="仿宋" w:hAnsi="仿宋" w:eastAsia="仿宋" w:cs="仿宋"/>
          <w:lang w:val="en-US" w:eastAsia="zh-CN"/>
        </w:rPr>
        <w:t>五、质量问题退换</w:t>
      </w:r>
    </w:p>
    <w:p w14:paraId="2CC74985">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 w14:paraId="39A94161">
      <w:pPr>
        <w:pStyle w:val="4"/>
        <w:numPr>
          <w:ilvl w:val="0"/>
          <w:numId w:val="4"/>
        </w:numPr>
        <w:bidi w:val="0"/>
        <w:rPr>
          <w:rFonts w:hint="eastAsia" w:ascii="仿宋" w:hAnsi="仿宋" w:eastAsia="仿宋" w:cs="仿宋"/>
          <w:lang w:val="en-US" w:eastAsia="zh-CN"/>
        </w:rPr>
      </w:pPr>
      <w:r>
        <w:rPr>
          <w:rFonts w:hint="eastAsia" w:ascii="仿宋" w:hAnsi="仿宋" w:eastAsia="仿宋" w:cs="仿宋"/>
          <w:lang w:val="en-US" w:eastAsia="zh-CN"/>
        </w:rPr>
        <w:t>合同签约及付款方式（见具体以下合同）</w:t>
      </w:r>
    </w:p>
    <w:p w14:paraId="107F2849">
      <w:pPr>
        <w:rPr>
          <w:rFonts w:hint="eastAsia"/>
          <w:lang w:val="en-US" w:eastAsia="zh-CN"/>
        </w:rPr>
      </w:pPr>
      <w:r>
        <w:rPr>
          <w:rFonts w:hint="eastAsia"/>
          <w:lang w:val="en-US" w:eastAsia="zh-CN"/>
        </w:rPr>
        <w:object>
          <v:shape id="_x0000_i1025" o:spt="75" type="#_x0000_t75" style="height:86.85pt;width:95.7pt;" o:ole="t" filled="f" o:preferrelative="t" stroked="f" coordsize="21600,21600">
            <v:path/>
            <v:fill on="f" focussize="0,0"/>
            <v:stroke on="f"/>
            <v:imagedata r:id="rId7" o:title=""/>
            <o:lock v:ext="edit" aspectratio="t"/>
            <w10:wrap type="none"/>
            <w10:anchorlock/>
          </v:shape>
          <o:OLEObject Type="Embed" ProgID="Word.Document.12" ShapeID="_x0000_i1025" DrawAspect="Icon" ObjectID="_1468075725" r:id="rId6">
            <o:LockedField>false</o:LockedField>
          </o:OLEObject>
        </w:objec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（9）技术规格偏离表（如有）</w:t>
      </w:r>
    </w:p>
    <w:p w14:paraId="43452D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DE753D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（11）湖北基地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7D5055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（12）浙江基地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154004AB">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2743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72CB7A6F">
            <w:pPr>
              <w:pStyle w:val="57"/>
              <w:tabs>
                <w:tab w:val="left" w:pos="5580"/>
              </w:tabs>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联系方式：</w:t>
            </w: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76A0A39B">
      <w:pPr>
        <w:pStyle w:val="52"/>
        <w:rPr>
          <w:rFonts w:hint="eastAsia" w:ascii="仿宋" w:hAnsi="仿宋" w:eastAsia="仿宋" w:cs="仿宋"/>
          <w:sz w:val="28"/>
          <w:szCs w:val="28"/>
        </w:rPr>
      </w:pPr>
    </w:p>
    <w:p w14:paraId="2A48CA55">
      <w:pPr>
        <w:pStyle w:val="52"/>
        <w:rPr>
          <w:rFonts w:hint="eastAsia" w:ascii="仿宋" w:hAnsi="仿宋" w:eastAsia="仿宋" w:cs="仿宋"/>
          <w:sz w:val="28"/>
          <w:szCs w:val="28"/>
        </w:rPr>
      </w:pPr>
    </w:p>
    <w:p w14:paraId="05A7F766">
      <w:pPr>
        <w:pStyle w:val="52"/>
        <w:rPr>
          <w:rFonts w:hint="eastAsia" w:ascii="仿宋" w:hAnsi="仿宋" w:eastAsia="仿宋" w:cs="仿宋"/>
          <w:sz w:val="28"/>
          <w:szCs w:val="28"/>
        </w:rPr>
      </w:pPr>
    </w:p>
    <w:p w14:paraId="15D7630A">
      <w:pPr>
        <w:pStyle w:val="52"/>
        <w:rPr>
          <w:rFonts w:hint="eastAsia" w:ascii="仿宋" w:hAnsi="仿宋" w:eastAsia="仿宋" w:cs="仿宋"/>
          <w:sz w:val="28"/>
          <w:szCs w:val="28"/>
        </w:rPr>
      </w:pPr>
    </w:p>
    <w:p w14:paraId="76E62A76">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5AD65E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附件七 其它投标人认为需要提供的资料和与评审评分有关的资料（</w:t>
      </w:r>
      <w:r>
        <w:rPr>
          <w:rFonts w:hint="eastAsia" w:ascii="仿宋" w:hAnsi="仿宋" w:eastAsia="仿宋" w:cs="仿宋"/>
          <w:b/>
          <w:bCs/>
          <w:color w:val="FF0000"/>
          <w:kern w:val="2"/>
          <w:sz w:val="24"/>
          <w:szCs w:val="24"/>
          <w:lang w:val="en-US" w:eastAsia="zh-CN" w:bidi="ar-SA"/>
        </w:rPr>
        <w:t>自拟</w:t>
      </w:r>
      <w:r>
        <w:rPr>
          <w:rFonts w:hint="eastAsia" w:ascii="仿宋" w:hAnsi="仿宋" w:eastAsia="仿宋" w:cs="仿宋"/>
          <w:b/>
          <w:bCs/>
          <w:color w:val="auto"/>
          <w:kern w:val="2"/>
          <w:sz w:val="24"/>
          <w:szCs w:val="24"/>
          <w:lang w:val="en-US" w:eastAsia="zh-CN" w:bidi="ar-SA"/>
        </w:rPr>
        <w:t>，如生产规模、设备条件、合作伙伴等</w:t>
      </w:r>
    </w:p>
    <w:p w14:paraId="4AE4495C">
      <w:pPr>
        <w:pStyle w:val="52"/>
        <w:rPr>
          <w:rFonts w:hint="eastAsia" w:ascii="仿宋" w:hAnsi="仿宋" w:eastAsia="仿宋" w:cs="仿宋"/>
          <w:sz w:val="28"/>
          <w:szCs w:val="28"/>
        </w:rPr>
      </w:pPr>
    </w:p>
    <w:p w14:paraId="0E9C1F80">
      <w:pPr>
        <w:pStyle w:val="52"/>
        <w:rPr>
          <w:rFonts w:hint="eastAsia" w:ascii="仿宋" w:hAnsi="仿宋" w:eastAsia="仿宋" w:cs="仿宋"/>
          <w:sz w:val="28"/>
          <w:szCs w:val="28"/>
        </w:rPr>
      </w:pPr>
    </w:p>
    <w:p w14:paraId="13194C66">
      <w:pPr>
        <w:pStyle w:val="52"/>
        <w:rPr>
          <w:rFonts w:hint="eastAsia" w:ascii="仿宋" w:hAnsi="仿宋" w:eastAsia="仿宋" w:cs="仿宋"/>
          <w:sz w:val="28"/>
          <w:szCs w:val="28"/>
        </w:rPr>
      </w:pPr>
    </w:p>
    <w:p w14:paraId="1EE44FDB">
      <w:pPr>
        <w:pStyle w:val="52"/>
        <w:rPr>
          <w:rFonts w:hint="eastAsia" w:ascii="仿宋" w:hAnsi="仿宋" w:eastAsia="仿宋" w:cs="仿宋"/>
          <w:sz w:val="28"/>
          <w:szCs w:val="28"/>
        </w:rPr>
      </w:pPr>
    </w:p>
    <w:p w14:paraId="0D04262C">
      <w:pPr>
        <w:pStyle w:val="52"/>
        <w:rPr>
          <w:rFonts w:hint="eastAsia" w:ascii="仿宋" w:hAnsi="仿宋" w:eastAsia="仿宋" w:cs="仿宋"/>
          <w:sz w:val="28"/>
          <w:szCs w:val="28"/>
        </w:rPr>
      </w:pPr>
    </w:p>
    <w:p w14:paraId="5FF1F5E6">
      <w:pPr>
        <w:pStyle w:val="52"/>
        <w:rPr>
          <w:rFonts w:hint="eastAsia" w:ascii="仿宋" w:hAnsi="仿宋" w:eastAsia="仿宋" w:cs="仿宋"/>
          <w:sz w:val="28"/>
          <w:szCs w:val="28"/>
        </w:rPr>
      </w:pPr>
    </w:p>
    <w:p w14:paraId="54C33BE2">
      <w:pPr>
        <w:pStyle w:val="52"/>
        <w:rPr>
          <w:rFonts w:hint="eastAsia" w:ascii="仿宋" w:hAnsi="仿宋" w:eastAsia="仿宋" w:cs="仿宋"/>
          <w:sz w:val="28"/>
          <w:szCs w:val="28"/>
        </w:rPr>
      </w:pPr>
    </w:p>
    <w:p w14:paraId="1C09DEB7">
      <w:pPr>
        <w:pStyle w:val="52"/>
        <w:rPr>
          <w:rFonts w:hint="eastAsia" w:ascii="仿宋" w:hAnsi="仿宋" w:eastAsia="仿宋" w:cs="仿宋"/>
          <w:sz w:val="28"/>
          <w:szCs w:val="28"/>
        </w:rPr>
      </w:pPr>
    </w:p>
    <w:p w14:paraId="3AFCD589">
      <w:pPr>
        <w:pStyle w:val="52"/>
        <w:rPr>
          <w:rFonts w:hint="eastAsia" w:ascii="仿宋" w:hAnsi="仿宋" w:eastAsia="仿宋" w:cs="仿宋"/>
          <w:sz w:val="28"/>
          <w:szCs w:val="28"/>
        </w:rPr>
      </w:pPr>
    </w:p>
    <w:p w14:paraId="74BCAFD7">
      <w:pPr>
        <w:pStyle w:val="52"/>
        <w:rPr>
          <w:rFonts w:hint="eastAsia" w:ascii="仿宋" w:hAnsi="仿宋" w:eastAsia="仿宋" w:cs="仿宋"/>
          <w:sz w:val="28"/>
          <w:szCs w:val="28"/>
        </w:rPr>
      </w:pPr>
    </w:p>
    <w:p w14:paraId="7F72E991">
      <w:pPr>
        <w:pStyle w:val="52"/>
        <w:rPr>
          <w:rFonts w:hint="eastAsia" w:ascii="仿宋" w:hAnsi="仿宋" w:eastAsia="仿宋" w:cs="仿宋"/>
          <w:sz w:val="28"/>
          <w:szCs w:val="28"/>
        </w:rPr>
      </w:pPr>
    </w:p>
    <w:p w14:paraId="3A0C5D19">
      <w:pPr>
        <w:pStyle w:val="52"/>
        <w:rPr>
          <w:rFonts w:hint="eastAsia" w:ascii="仿宋" w:hAnsi="仿宋" w:eastAsia="仿宋" w:cs="仿宋"/>
          <w:sz w:val="28"/>
          <w:szCs w:val="28"/>
        </w:rPr>
      </w:pPr>
    </w:p>
    <w:p w14:paraId="16ACF426">
      <w:pPr>
        <w:pStyle w:val="52"/>
        <w:rPr>
          <w:rFonts w:hint="eastAsia" w:ascii="仿宋" w:hAnsi="仿宋" w:eastAsia="仿宋" w:cs="仿宋"/>
          <w:sz w:val="28"/>
          <w:szCs w:val="28"/>
        </w:rPr>
      </w:pPr>
    </w:p>
    <w:p w14:paraId="667B1011">
      <w:pPr>
        <w:pStyle w:val="52"/>
        <w:rPr>
          <w:rFonts w:hint="eastAsia" w:ascii="仿宋" w:hAnsi="仿宋" w:eastAsia="仿宋" w:cs="仿宋"/>
          <w:sz w:val="28"/>
          <w:szCs w:val="28"/>
        </w:rPr>
      </w:pPr>
    </w:p>
    <w:p w14:paraId="304569FD">
      <w:pPr>
        <w:pStyle w:val="52"/>
        <w:rPr>
          <w:rFonts w:hint="eastAsia" w:ascii="仿宋" w:hAnsi="仿宋" w:eastAsia="仿宋" w:cs="仿宋"/>
          <w:sz w:val="28"/>
          <w:szCs w:val="28"/>
        </w:rPr>
      </w:pPr>
    </w:p>
    <w:p w14:paraId="1DF3A8AA">
      <w:pPr>
        <w:pStyle w:val="52"/>
        <w:rPr>
          <w:rFonts w:hint="eastAsia" w:ascii="仿宋" w:hAnsi="仿宋" w:eastAsia="仿宋" w:cs="仿宋"/>
          <w:sz w:val="28"/>
          <w:szCs w:val="28"/>
        </w:rPr>
      </w:pPr>
    </w:p>
    <w:p w14:paraId="6A2B65B7">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 供应商调查问卷</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9" o:title=""/>
                  <o:lock v:ext="edit" aspectratio="t"/>
                </v:shape>
                <w:control r:id="rId8"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11" o:title=""/>
                  <o:lock v:ext="edit" aspectratio="t"/>
                </v:shape>
                <w:control r:id="rId10"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42E5ADF3">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附件九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649BF07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东莞基地报价清单</w:t>
      </w:r>
    </w:p>
    <w:p w14:paraId="559119D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W w:w="110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0"/>
        <w:gridCol w:w="1185"/>
        <w:gridCol w:w="2300"/>
        <w:gridCol w:w="1023"/>
        <w:gridCol w:w="480"/>
        <w:gridCol w:w="585"/>
        <w:gridCol w:w="2004"/>
        <w:gridCol w:w="1389"/>
        <w:gridCol w:w="1561"/>
      </w:tblGrid>
      <w:tr w14:paraId="327B5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11077" w:type="dxa"/>
            <w:gridSpan w:val="9"/>
            <w:tcBorders>
              <w:top w:val="single" w:color="000000" w:sz="8" w:space="0"/>
              <w:left w:val="single" w:color="000000" w:sz="8" w:space="0"/>
              <w:bottom w:val="single" w:color="000000" w:sz="4" w:space="0"/>
              <w:right w:val="single" w:color="000000" w:sz="8" w:space="0"/>
            </w:tcBorders>
            <w:shd w:val="clear" w:color="auto" w:fill="auto"/>
            <w:vAlign w:val="center"/>
          </w:tcPr>
          <w:p w14:paraId="309298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6CB60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8" w:space="0"/>
            </w:tcBorders>
            <w:shd w:val="clear" w:color="auto" w:fill="auto"/>
            <w:vAlign w:val="center"/>
          </w:tcPr>
          <w:p w14:paraId="09641572">
            <w:pPr>
              <w:keepNext w:val="0"/>
              <w:keepLines w:val="0"/>
              <w:widowControl/>
              <w:suppressLineNumbers w:val="0"/>
              <w:jc w:val="center"/>
              <w:textAlignment w:val="center"/>
              <w:rPr>
                <w:rFonts w:hint="default" w:ascii="仿宋" w:hAnsi="仿宋" w:eastAsia="仿宋" w:cs="仿宋"/>
                <w:b/>
                <w:bCs/>
                <w:color w:val="auto"/>
                <w:kern w:val="2"/>
                <w:sz w:val="24"/>
                <w:szCs w:val="24"/>
                <w:u w:val="none"/>
                <w:lang w:val="en-US" w:eastAsia="zh-CN" w:bidi="ar-SA"/>
              </w:rPr>
            </w:pPr>
            <w:r>
              <w:rPr>
                <w:rFonts w:hint="eastAsia" w:ascii="仿宋" w:hAnsi="仿宋" w:eastAsia="仿宋" w:cs="仿宋"/>
                <w:b/>
                <w:bCs/>
                <w:color w:val="auto"/>
                <w:kern w:val="2"/>
                <w:sz w:val="24"/>
                <w:szCs w:val="24"/>
                <w:u w:val="none"/>
                <w:lang w:val="en-US" w:eastAsia="zh-CN" w:bidi="ar-SA"/>
              </w:rPr>
              <w:t>序号</w:t>
            </w:r>
          </w:p>
        </w:tc>
        <w:tc>
          <w:tcPr>
            <w:tcW w:w="1185" w:type="dxa"/>
            <w:tcBorders>
              <w:top w:val="single" w:color="000000" w:sz="8" w:space="0"/>
              <w:left w:val="single" w:color="000000" w:sz="8" w:space="0"/>
              <w:bottom w:val="single" w:color="000000" w:sz="4" w:space="0"/>
              <w:right w:val="single" w:color="000000" w:sz="8" w:space="0"/>
            </w:tcBorders>
            <w:shd w:val="clear" w:color="auto" w:fill="auto"/>
            <w:vAlign w:val="center"/>
          </w:tcPr>
          <w:p w14:paraId="5366D863">
            <w:pPr>
              <w:keepNext w:val="0"/>
              <w:keepLines w:val="0"/>
              <w:widowControl/>
              <w:suppressLineNumbers w:val="0"/>
              <w:jc w:val="center"/>
              <w:textAlignment w:val="center"/>
              <w:rPr>
                <w:rFonts w:hint="default" w:ascii="仿宋" w:hAnsi="仿宋" w:eastAsia="仿宋" w:cs="仿宋"/>
                <w:b/>
                <w:bCs/>
                <w:color w:val="auto"/>
                <w:kern w:val="2"/>
                <w:sz w:val="24"/>
                <w:szCs w:val="24"/>
                <w:u w:val="none"/>
                <w:lang w:val="en-US" w:eastAsia="zh-CN" w:bidi="ar-SA"/>
              </w:rPr>
            </w:pPr>
            <w:r>
              <w:rPr>
                <w:rFonts w:hint="eastAsia" w:ascii="仿宋" w:hAnsi="仿宋" w:eastAsia="仿宋" w:cs="仿宋"/>
                <w:b/>
                <w:bCs/>
                <w:color w:val="auto"/>
                <w:kern w:val="2"/>
                <w:sz w:val="24"/>
                <w:szCs w:val="24"/>
                <w:u w:val="none"/>
                <w:lang w:val="en-US" w:eastAsia="zh-CN" w:bidi="ar-SA"/>
              </w:rPr>
              <w:t>物料编码</w:t>
            </w:r>
          </w:p>
        </w:tc>
        <w:tc>
          <w:tcPr>
            <w:tcW w:w="2300" w:type="dxa"/>
            <w:tcBorders>
              <w:top w:val="single" w:color="000000" w:sz="8" w:space="0"/>
              <w:left w:val="single" w:color="000000" w:sz="8" w:space="0"/>
              <w:bottom w:val="single" w:color="000000" w:sz="4" w:space="0"/>
              <w:right w:val="single" w:color="000000" w:sz="8" w:space="0"/>
            </w:tcBorders>
            <w:shd w:val="clear" w:color="auto" w:fill="auto"/>
            <w:vAlign w:val="center"/>
          </w:tcPr>
          <w:p w14:paraId="4B0DD47F">
            <w:pPr>
              <w:keepNext w:val="0"/>
              <w:keepLines w:val="0"/>
              <w:widowControl/>
              <w:suppressLineNumbers w:val="0"/>
              <w:jc w:val="center"/>
              <w:textAlignment w:val="center"/>
              <w:rPr>
                <w:rFonts w:hint="default" w:ascii="仿宋" w:hAnsi="仿宋" w:eastAsia="仿宋" w:cs="仿宋"/>
                <w:b/>
                <w:bCs/>
                <w:color w:val="auto"/>
                <w:kern w:val="2"/>
                <w:sz w:val="24"/>
                <w:szCs w:val="24"/>
                <w:u w:val="none"/>
                <w:lang w:val="en-US" w:eastAsia="zh-CN" w:bidi="ar-SA"/>
              </w:rPr>
            </w:pPr>
            <w:r>
              <w:rPr>
                <w:rFonts w:hint="eastAsia" w:ascii="仿宋" w:hAnsi="仿宋" w:eastAsia="仿宋" w:cs="仿宋"/>
                <w:b/>
                <w:bCs/>
                <w:color w:val="auto"/>
                <w:kern w:val="2"/>
                <w:sz w:val="24"/>
                <w:szCs w:val="24"/>
                <w:u w:val="none"/>
                <w:lang w:val="en-US" w:eastAsia="zh-CN" w:bidi="ar-SA"/>
              </w:rPr>
              <w:t>名称</w:t>
            </w:r>
          </w:p>
        </w:tc>
        <w:tc>
          <w:tcPr>
            <w:tcW w:w="1023" w:type="dxa"/>
            <w:tcBorders>
              <w:top w:val="single" w:color="000000" w:sz="8" w:space="0"/>
              <w:left w:val="single" w:color="000000" w:sz="8" w:space="0"/>
              <w:bottom w:val="single" w:color="000000" w:sz="4" w:space="0"/>
              <w:right w:val="single" w:color="000000" w:sz="8" w:space="0"/>
            </w:tcBorders>
            <w:shd w:val="clear" w:color="auto" w:fill="auto"/>
            <w:vAlign w:val="center"/>
          </w:tcPr>
          <w:p w14:paraId="2CFB3BF5">
            <w:pPr>
              <w:keepNext w:val="0"/>
              <w:keepLines w:val="0"/>
              <w:widowControl/>
              <w:suppressLineNumbers w:val="0"/>
              <w:jc w:val="center"/>
              <w:textAlignment w:val="center"/>
              <w:rPr>
                <w:rFonts w:hint="eastAsia" w:ascii="仿宋" w:hAnsi="仿宋" w:eastAsia="仿宋" w:cs="仿宋"/>
                <w:b/>
                <w:bCs/>
                <w:color w:val="auto"/>
                <w:kern w:val="2"/>
                <w:sz w:val="24"/>
                <w:szCs w:val="24"/>
                <w:u w:val="single"/>
                <w:lang w:val="en-US" w:eastAsia="zh-CN" w:bidi="ar-SA"/>
              </w:rPr>
            </w:pPr>
            <w:r>
              <w:rPr>
                <w:rFonts w:hint="eastAsia" w:ascii="仿宋" w:hAnsi="仿宋" w:eastAsia="仿宋" w:cs="仿宋"/>
                <w:b/>
                <w:bCs/>
                <w:i w:val="0"/>
                <w:iCs w:val="0"/>
                <w:color w:val="000000"/>
                <w:kern w:val="0"/>
                <w:sz w:val="24"/>
                <w:szCs w:val="24"/>
                <w:u w:val="none"/>
                <w:lang w:val="en-US" w:eastAsia="zh-CN" w:bidi="ar"/>
              </w:rPr>
              <w:t>内径</w:t>
            </w:r>
          </w:p>
        </w:tc>
        <w:tc>
          <w:tcPr>
            <w:tcW w:w="1065" w:type="dxa"/>
            <w:gridSpan w:val="2"/>
            <w:tcBorders>
              <w:top w:val="single" w:color="000000" w:sz="8" w:space="0"/>
              <w:left w:val="single" w:color="000000" w:sz="8" w:space="0"/>
              <w:bottom w:val="single" w:color="000000" w:sz="4" w:space="0"/>
              <w:right w:val="single" w:color="000000" w:sz="8" w:space="0"/>
            </w:tcBorders>
            <w:shd w:val="clear" w:color="auto" w:fill="auto"/>
            <w:vAlign w:val="center"/>
          </w:tcPr>
          <w:p w14:paraId="17C078D4">
            <w:pPr>
              <w:keepNext w:val="0"/>
              <w:keepLines w:val="0"/>
              <w:widowControl/>
              <w:suppressLineNumbers w:val="0"/>
              <w:jc w:val="center"/>
              <w:textAlignment w:val="center"/>
              <w:rPr>
                <w:rFonts w:hint="default" w:ascii="仿宋" w:hAnsi="仿宋" w:eastAsia="仿宋" w:cs="仿宋"/>
                <w:b/>
                <w:bCs/>
                <w:color w:val="auto"/>
                <w:kern w:val="2"/>
                <w:sz w:val="24"/>
                <w:szCs w:val="24"/>
                <w:u w:val="none"/>
                <w:lang w:val="en-US" w:eastAsia="zh-CN" w:bidi="ar-SA"/>
              </w:rPr>
            </w:pPr>
            <w:r>
              <w:rPr>
                <w:rFonts w:hint="eastAsia" w:ascii="仿宋" w:hAnsi="仿宋" w:eastAsia="仿宋" w:cs="仿宋"/>
                <w:b/>
                <w:bCs/>
                <w:color w:val="auto"/>
                <w:kern w:val="2"/>
                <w:sz w:val="24"/>
                <w:szCs w:val="24"/>
                <w:u w:val="none"/>
                <w:lang w:val="en-US" w:eastAsia="zh-CN" w:bidi="ar-SA"/>
              </w:rPr>
              <w:t>规格</w:t>
            </w:r>
          </w:p>
        </w:tc>
        <w:tc>
          <w:tcPr>
            <w:tcW w:w="2004" w:type="dxa"/>
            <w:tcBorders>
              <w:top w:val="single" w:color="000000" w:sz="8" w:space="0"/>
              <w:left w:val="single" w:color="000000" w:sz="8" w:space="0"/>
              <w:bottom w:val="single" w:color="000000" w:sz="4" w:space="0"/>
              <w:right w:val="single" w:color="000000" w:sz="8" w:space="0"/>
            </w:tcBorders>
            <w:shd w:val="clear" w:color="auto" w:fill="auto"/>
            <w:vAlign w:val="center"/>
          </w:tcPr>
          <w:p w14:paraId="38D2C171">
            <w:pPr>
              <w:keepNext w:val="0"/>
              <w:keepLines w:val="0"/>
              <w:widowControl/>
              <w:suppressLineNumbers w:val="0"/>
              <w:jc w:val="center"/>
              <w:textAlignment w:val="center"/>
              <w:rPr>
                <w:rFonts w:hint="default" w:ascii="仿宋" w:hAnsi="仿宋" w:eastAsia="仿宋" w:cs="仿宋"/>
                <w:b/>
                <w:bCs/>
                <w:color w:val="auto"/>
                <w:kern w:val="2"/>
                <w:sz w:val="24"/>
                <w:szCs w:val="24"/>
                <w:u w:val="none"/>
                <w:lang w:val="en-US" w:eastAsia="zh-CN" w:bidi="ar-SA"/>
              </w:rPr>
            </w:pPr>
            <w:r>
              <w:rPr>
                <w:rFonts w:hint="eastAsia" w:ascii="仿宋" w:hAnsi="仿宋" w:eastAsia="仿宋" w:cs="仿宋"/>
                <w:b/>
                <w:bCs/>
                <w:color w:val="auto"/>
                <w:kern w:val="2"/>
                <w:sz w:val="24"/>
                <w:szCs w:val="24"/>
                <w:u w:val="none"/>
                <w:lang w:val="en-US" w:eastAsia="zh-CN" w:bidi="ar-SA"/>
              </w:rPr>
              <w:t>用途</w:t>
            </w:r>
          </w:p>
        </w:tc>
        <w:tc>
          <w:tcPr>
            <w:tcW w:w="1389" w:type="dxa"/>
            <w:tcBorders>
              <w:top w:val="single" w:color="000000" w:sz="8" w:space="0"/>
              <w:left w:val="single" w:color="000000" w:sz="8" w:space="0"/>
              <w:bottom w:val="single" w:color="000000" w:sz="4" w:space="0"/>
              <w:right w:val="single" w:color="000000" w:sz="8" w:space="0"/>
            </w:tcBorders>
            <w:shd w:val="clear" w:color="auto" w:fill="auto"/>
            <w:vAlign w:val="center"/>
          </w:tcPr>
          <w:p w14:paraId="39FD37E3">
            <w:pPr>
              <w:keepNext w:val="0"/>
              <w:keepLines w:val="0"/>
              <w:widowControl/>
              <w:suppressLineNumbers w:val="0"/>
              <w:jc w:val="center"/>
              <w:textAlignment w:val="center"/>
              <w:rPr>
                <w:rFonts w:hint="eastAsia" w:ascii="仿宋" w:hAnsi="仿宋" w:eastAsia="仿宋" w:cs="仿宋"/>
                <w:b/>
                <w:bCs/>
                <w:color w:val="auto"/>
                <w:kern w:val="2"/>
                <w:sz w:val="24"/>
                <w:szCs w:val="24"/>
                <w:u w:val="none"/>
                <w:lang w:val="en-US" w:eastAsia="zh-CN" w:bidi="ar-SA"/>
              </w:rPr>
            </w:pPr>
            <w:r>
              <w:rPr>
                <w:rFonts w:hint="eastAsia" w:ascii="仿宋" w:hAnsi="仿宋" w:eastAsia="仿宋" w:cs="仿宋"/>
                <w:b/>
                <w:bCs/>
                <w:color w:val="auto"/>
                <w:kern w:val="2"/>
                <w:sz w:val="24"/>
                <w:szCs w:val="24"/>
                <w:u w:val="none"/>
                <w:lang w:val="en-US" w:eastAsia="zh-CN" w:bidi="ar-SA"/>
              </w:rPr>
              <w:t>年度用量</w:t>
            </w:r>
          </w:p>
          <w:p w14:paraId="75F83029">
            <w:pPr>
              <w:keepNext w:val="0"/>
              <w:keepLines w:val="0"/>
              <w:widowControl/>
              <w:suppressLineNumbers w:val="0"/>
              <w:jc w:val="center"/>
              <w:textAlignment w:val="center"/>
              <w:rPr>
                <w:rFonts w:hint="default" w:ascii="仿宋" w:hAnsi="仿宋" w:eastAsia="仿宋" w:cs="仿宋"/>
                <w:b/>
                <w:bCs/>
                <w:color w:val="auto"/>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(单位：根</w:t>
            </w:r>
            <w:r>
              <w:rPr>
                <w:rFonts w:hint="eastAsia" w:ascii="仿宋" w:hAnsi="仿宋" w:eastAsia="仿宋" w:cs="仿宋"/>
                <w:b/>
                <w:bCs/>
                <w:i w:val="0"/>
                <w:iCs w:val="0"/>
                <w:color w:val="auto"/>
                <w:kern w:val="0"/>
                <w:sz w:val="24"/>
                <w:szCs w:val="24"/>
                <w:u w:val="none"/>
                <w:lang w:val="en-US" w:eastAsia="zh-CN" w:bidi="ar"/>
              </w:rPr>
              <w:t>)</w:t>
            </w:r>
          </w:p>
        </w:tc>
        <w:tc>
          <w:tcPr>
            <w:tcW w:w="1561" w:type="dxa"/>
            <w:tcBorders>
              <w:top w:val="single" w:color="000000" w:sz="8" w:space="0"/>
              <w:left w:val="single" w:color="000000" w:sz="8" w:space="0"/>
              <w:bottom w:val="single" w:color="000000" w:sz="4" w:space="0"/>
              <w:right w:val="single" w:color="000000" w:sz="8" w:space="0"/>
            </w:tcBorders>
            <w:shd w:val="clear" w:color="auto" w:fill="auto"/>
            <w:vAlign w:val="center"/>
          </w:tcPr>
          <w:p w14:paraId="6A148A88">
            <w:pPr>
              <w:keepNext w:val="0"/>
              <w:keepLines w:val="0"/>
              <w:widowControl/>
              <w:suppressLineNumbers w:val="0"/>
              <w:jc w:val="center"/>
              <w:textAlignment w:val="center"/>
              <w:rPr>
                <w:rFonts w:hint="default" w:ascii="仿宋" w:hAnsi="仿宋" w:eastAsia="仿宋" w:cs="仿宋"/>
                <w:b/>
                <w:bCs/>
                <w:color w:val="auto"/>
                <w:kern w:val="2"/>
                <w:sz w:val="24"/>
                <w:szCs w:val="24"/>
                <w:u w:val="none"/>
                <w:lang w:val="en-US" w:eastAsia="zh-CN" w:bidi="ar-SA"/>
              </w:rPr>
            </w:pPr>
            <w:r>
              <w:rPr>
                <w:rFonts w:hint="eastAsia" w:ascii="仿宋" w:hAnsi="仿宋" w:eastAsia="仿宋" w:cs="仿宋"/>
                <w:b/>
                <w:bCs/>
                <w:color w:val="auto"/>
                <w:kern w:val="2"/>
                <w:sz w:val="24"/>
                <w:szCs w:val="24"/>
                <w:u w:val="none"/>
                <w:lang w:val="en-US" w:eastAsia="zh-CN" w:bidi="ar-SA"/>
              </w:rPr>
              <w:t>单价</w:t>
            </w:r>
          </w:p>
        </w:tc>
      </w:tr>
      <w:tr w14:paraId="08AEC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3D55D4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C265ED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4010100000130</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1D5FF1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空白纸芯管内径1.5吋壁厚3mm长度500MM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B9F470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38.1mm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5A136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500MM</w:t>
            </w:r>
          </w:p>
        </w:tc>
        <w:tc>
          <w:tcPr>
            <w:tcW w:w="200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80B30A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蜂窝纸卷用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39A3F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9ABA9E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CD41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CFFF9D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0D94D8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4010100000178</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4A38B7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空白纸芯管内径76MM壁厚10MM净重0.5kg长度280MM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24B9B6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E5F98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52AF15A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216330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65353A8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1263E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94121E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F7A38D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4010400000005</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48073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1D1CD6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1CBAA6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2004" w:type="dxa"/>
            <w:vMerge w:val="continue"/>
            <w:tcBorders>
              <w:left w:val="single" w:color="000000" w:sz="4" w:space="0"/>
              <w:right w:val="single" w:color="000000" w:sz="8" w:space="0"/>
            </w:tcBorders>
            <w:shd w:val="clear" w:color="auto" w:fill="auto"/>
            <w:vAlign w:val="center"/>
          </w:tcPr>
          <w:p w14:paraId="38F288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DA061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6DAAABC6">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126CF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8BF24D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A7308C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4010400000006</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6AC8C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10E77C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5276212F">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470MM</w:t>
            </w:r>
          </w:p>
        </w:tc>
        <w:tc>
          <w:tcPr>
            <w:tcW w:w="2004" w:type="dxa"/>
            <w:vMerge w:val="continue"/>
            <w:tcBorders>
              <w:left w:val="single" w:color="000000" w:sz="4" w:space="0"/>
              <w:right w:val="single" w:color="000000" w:sz="8" w:space="0"/>
            </w:tcBorders>
            <w:shd w:val="clear" w:color="auto" w:fill="auto"/>
            <w:vAlign w:val="center"/>
          </w:tcPr>
          <w:p w14:paraId="0883F1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662662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008D133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3DDC0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D5A647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213518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4010400000008</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6F6174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空白缠绕膜纸芯管内径76mm*长度520MM*1kg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B998D8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0DC977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520MM</w:t>
            </w:r>
          </w:p>
        </w:tc>
        <w:tc>
          <w:tcPr>
            <w:tcW w:w="2004" w:type="dxa"/>
            <w:vMerge w:val="continue"/>
            <w:tcBorders>
              <w:left w:val="single" w:color="000000" w:sz="4" w:space="0"/>
              <w:right w:val="single" w:color="000000" w:sz="8" w:space="0"/>
            </w:tcBorders>
            <w:shd w:val="clear" w:color="auto" w:fill="auto"/>
            <w:vAlign w:val="center"/>
          </w:tcPr>
          <w:p w14:paraId="1B7730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F0A71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09FE0A7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0F87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7BB0AE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B7858F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4010400000009</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A76143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空白缠绕膜纸芯管内径76mm*长度520MM*0.3kg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0945ED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29DBA75">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520MM</w:t>
            </w:r>
          </w:p>
        </w:tc>
        <w:tc>
          <w:tcPr>
            <w:tcW w:w="2004" w:type="dxa"/>
            <w:vMerge w:val="continue"/>
            <w:tcBorders>
              <w:left w:val="single" w:color="000000" w:sz="4" w:space="0"/>
              <w:right w:val="single" w:color="000000" w:sz="8" w:space="0"/>
            </w:tcBorders>
            <w:shd w:val="clear" w:color="auto" w:fill="auto"/>
            <w:vAlign w:val="center"/>
          </w:tcPr>
          <w:p w14:paraId="3AFBDB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B1C4BAE">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2A1D36B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05AA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BC6BE1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5418B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D6205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7FC3C4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12795F5">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520MM</w:t>
            </w:r>
          </w:p>
        </w:tc>
        <w:tc>
          <w:tcPr>
            <w:tcW w:w="2004" w:type="dxa"/>
            <w:vMerge w:val="continue"/>
            <w:tcBorders>
              <w:left w:val="single" w:color="000000" w:sz="4" w:space="0"/>
              <w:right w:val="single" w:color="000000" w:sz="8" w:space="0"/>
            </w:tcBorders>
            <w:shd w:val="clear" w:color="auto" w:fill="auto"/>
            <w:vAlign w:val="center"/>
          </w:tcPr>
          <w:p w14:paraId="2B165C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5135FB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68CBB546">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4950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118EC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5947A7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A43289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空白缠绕膜纸芯管内径76mm*长度470MM*1kg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E8D774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16B3AE3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470MM</w:t>
            </w:r>
          </w:p>
        </w:tc>
        <w:tc>
          <w:tcPr>
            <w:tcW w:w="2004" w:type="dxa"/>
            <w:vMerge w:val="continue"/>
            <w:tcBorders>
              <w:left w:val="single" w:color="000000" w:sz="4" w:space="0"/>
              <w:right w:val="single" w:color="000000" w:sz="8" w:space="0"/>
            </w:tcBorders>
            <w:shd w:val="clear" w:color="auto" w:fill="auto"/>
            <w:vAlign w:val="center"/>
          </w:tcPr>
          <w:p w14:paraId="32CF51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90A47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66F9A5F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7BF41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2FC599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FB891E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CEC1E1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空白缠绕膜纸芯管内径76mm*长度620MM*0.5kg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74E8C6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C7441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4D7511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AD379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5D91252C">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3C2C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CCF82B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D7CDE4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4010500000002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1A7502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w:t>
            </w:r>
            <w:r>
              <w:rPr>
                <w:rFonts w:hint="eastAsia" w:ascii="仿宋" w:hAnsi="仿宋" w:eastAsia="仿宋" w:cs="仿宋"/>
                <w:i w:val="0"/>
                <w:iCs w:val="0"/>
                <w:color w:val="FF0000"/>
                <w:kern w:val="0"/>
                <w:sz w:val="24"/>
                <w:szCs w:val="24"/>
                <w:u w:val="none"/>
                <w:lang w:val="en-US" w:eastAsia="zh-CN" w:bidi="ar"/>
              </w:rPr>
              <w:t>加强芯</w:t>
            </w:r>
            <w:r>
              <w:rPr>
                <w:rFonts w:hint="eastAsia" w:ascii="仿宋" w:hAnsi="仿宋" w:eastAsia="仿宋" w:cs="仿宋"/>
                <w:i w:val="0"/>
                <w:iCs w:val="0"/>
                <w:color w:val="000000"/>
                <w:kern w:val="0"/>
                <w:sz w:val="24"/>
                <w:szCs w:val="24"/>
                <w:u w:val="none"/>
                <w:lang w:val="en-US" w:eastAsia="zh-CN" w:bidi="ar"/>
              </w:rPr>
              <w:t>缠绕膜纸芯管内径76mm*长度520MM*1kg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8ECB1C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4C765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200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D8FF9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缠绕膜加强芯</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63ECFB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784C57E6">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1E15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F94692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83C103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9E7B05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印刷缠绕膜纸芯管内径76mm*长度520MM*0.5kg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CC5D8E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FF8EE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4C74F2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p w14:paraId="2945CAF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带印刷logo</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5DAB63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6E3C7AB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098D1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92E4A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FF2C40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D6B5D6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印刷缠绕膜纸芯管内径76mm*长度520MM*0.3kg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344A67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16177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2004" w:type="dxa"/>
            <w:vMerge w:val="continue"/>
            <w:tcBorders>
              <w:left w:val="single" w:color="000000" w:sz="4" w:space="0"/>
              <w:right w:val="single" w:color="000000" w:sz="8" w:space="0"/>
            </w:tcBorders>
            <w:shd w:val="clear" w:color="auto" w:fill="auto"/>
            <w:vAlign w:val="center"/>
          </w:tcPr>
          <w:p w14:paraId="0A88B1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29C7F0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2937BA6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744F2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354EE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9957FF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4010600000003</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9BEA18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印刷缠绕膜纸芯管内径76mm*长度470MM*0.3kg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EC28E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63B05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539944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341AE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3450136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1A5E5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86F1C6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5D2027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4010700000001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4E85DE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w:t>
            </w:r>
            <w:r>
              <w:rPr>
                <w:rFonts w:hint="eastAsia" w:ascii="仿宋" w:hAnsi="仿宋" w:eastAsia="仿宋" w:cs="仿宋"/>
                <w:i w:val="0"/>
                <w:iCs w:val="0"/>
                <w:color w:val="FF0000"/>
                <w:kern w:val="0"/>
                <w:sz w:val="24"/>
                <w:szCs w:val="24"/>
                <w:u w:val="none"/>
                <w:lang w:val="en-US" w:eastAsia="zh-CN" w:bidi="ar"/>
              </w:rPr>
              <w:t>加强芯</w:t>
            </w:r>
            <w:r>
              <w:rPr>
                <w:rFonts w:hint="eastAsia" w:ascii="仿宋" w:hAnsi="仿宋" w:eastAsia="仿宋" w:cs="仿宋"/>
                <w:i w:val="0"/>
                <w:iCs w:val="0"/>
                <w:color w:val="000000"/>
                <w:kern w:val="0"/>
                <w:sz w:val="24"/>
                <w:szCs w:val="24"/>
                <w:u w:val="none"/>
                <w:lang w:val="en-US" w:eastAsia="zh-CN" w:bidi="ar"/>
              </w:rPr>
              <w:t>缠绕膜纸芯管内径76mm*长度520MM*1kg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B3ECAC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559303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200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7443D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缠绕膜加强芯</w:t>
            </w:r>
          </w:p>
          <w:p w14:paraId="0752D1F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带印刷logo</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2FBF86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311EB93F">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79440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2AC84C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080B73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4010600000004</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EF4F0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印刷缠绕膜纸芯管内径76mm*长度470MM*0.5kg</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4EE361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457CB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200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24E84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p w14:paraId="30D005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带印刷logo</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18F42F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2A0CD4B8">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37B1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24D98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AEC14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4010100000019</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BAF34D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空白纸芯管内径3吋壁厚4mm长度1440MM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471201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75B26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2F6EAE3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封箱胶管芯</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76D0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77B84A1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7FA83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A1F019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17</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E2B5BE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4010100000024</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0CF0DA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空白纸芯管内径3吋壁厚5mm长度1440MM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A3B5F4E">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38CC1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continue"/>
            <w:tcBorders>
              <w:left w:val="single" w:color="000000" w:sz="4" w:space="0"/>
              <w:right w:val="single" w:color="000000" w:sz="8" w:space="0"/>
            </w:tcBorders>
            <w:shd w:val="clear" w:color="auto" w:fill="auto"/>
            <w:vAlign w:val="center"/>
          </w:tcPr>
          <w:p w14:paraId="129CA2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615277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513E0AC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2AE3C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FCC472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18</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438FD2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4010100000165</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DFA8FC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空白纸芯管内径3吋（白色）壁厚2.5MM长度1440MM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B7EBCA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1A621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tcBorders>
              <w:left w:val="single" w:color="000000" w:sz="4" w:space="0"/>
              <w:bottom w:val="single" w:color="000000" w:sz="4" w:space="0"/>
              <w:right w:val="single" w:color="000000" w:sz="8" w:space="0"/>
            </w:tcBorders>
            <w:shd w:val="clear" w:color="auto" w:fill="auto"/>
            <w:vAlign w:val="center"/>
          </w:tcPr>
          <w:p w14:paraId="237659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外白内白</w:t>
            </w:r>
          </w:p>
          <w:p w14:paraId="7F0BB94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封箱胶用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4E82F1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166DA27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6369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7C3686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19</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2D0C6F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4010300000001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1874FF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印刷纸芯管内径3吋壁厚2.5mm长度1440MM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82D4E5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A1240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05CDCA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封箱胶带印刷logo</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FB7EAC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534CA348">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0F9E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8C1A71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A5DBCC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4010300000006</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27947C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印刷纸芯管内径3吋壁厚3mm长度1440MM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757A5A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4DBCB0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2BB661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A660A1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2EB71FD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7E84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AEDB85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8883D7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4010100000089</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64A94F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空白纸芯管内径51mm壁厚6mm长度200MM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F35F9F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F9D39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260BBC6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缓冲包装用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2DCDA6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12000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405A90E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24DFD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01F812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644805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4010100000090</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41924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空白纸芯管内径51mm壁厚6mm长度400MM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E02049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24B672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400MM</w:t>
            </w:r>
          </w:p>
        </w:tc>
        <w:tc>
          <w:tcPr>
            <w:tcW w:w="2004" w:type="dxa"/>
            <w:vMerge w:val="continue"/>
            <w:tcBorders>
              <w:left w:val="single" w:color="000000" w:sz="4" w:space="0"/>
              <w:right w:val="single" w:color="000000" w:sz="8" w:space="0"/>
            </w:tcBorders>
            <w:shd w:val="clear" w:color="auto" w:fill="auto"/>
            <w:vAlign w:val="center"/>
          </w:tcPr>
          <w:p w14:paraId="734B0F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C1908B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bottom"/>
          </w:tcPr>
          <w:p w14:paraId="6A2B52F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p>
        </w:tc>
      </w:tr>
      <w:tr w14:paraId="21135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460523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6F2DF5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4010100000257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76775E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空白纸芯管内径51mm壁厚6mm长度300MM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4695E7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02146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6DCA6E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CDA986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2F43B0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4F06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68B3C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EB7B84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4010100000199</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83295F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空白纸芯管内径76MM壁厚9MM长度380MM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29861E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1E847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5F1C284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连卷袋用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A0AA97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E94289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2B2C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D93E58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62D0F4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4010100000226</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7C9147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空白纸芯管内径76mm壁厚10mm长度420MM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FD1F3F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4F2566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420MM</w:t>
            </w:r>
          </w:p>
        </w:tc>
        <w:tc>
          <w:tcPr>
            <w:tcW w:w="2004" w:type="dxa"/>
            <w:vMerge w:val="continue"/>
            <w:tcBorders>
              <w:left w:val="single" w:color="000000" w:sz="4" w:space="0"/>
              <w:right w:val="single" w:color="000000" w:sz="8" w:space="0"/>
            </w:tcBorders>
            <w:shd w:val="clear" w:color="auto" w:fill="auto"/>
            <w:vAlign w:val="center"/>
          </w:tcPr>
          <w:p w14:paraId="122D89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757073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EECA0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AFE5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54F059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26</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D6AC27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4C6C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空白纸芯管内径76mm壁厚10mm长度320MM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F98120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4D0936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320MM</w:t>
            </w:r>
          </w:p>
        </w:tc>
        <w:tc>
          <w:tcPr>
            <w:tcW w:w="2004" w:type="dxa"/>
            <w:vMerge w:val="continue"/>
            <w:tcBorders>
              <w:left w:val="single" w:color="000000" w:sz="4" w:space="0"/>
              <w:right w:val="single" w:color="000000" w:sz="8" w:space="0"/>
            </w:tcBorders>
            <w:shd w:val="clear" w:color="auto" w:fill="auto"/>
            <w:vAlign w:val="center"/>
          </w:tcPr>
          <w:p w14:paraId="1E6B6B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B621A2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CFE54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1422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BEBF21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27</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B88F7C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F69912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空白纸芯管内径76mm壁厚10mm长度350MM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193002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C02F6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350MM</w:t>
            </w:r>
          </w:p>
        </w:tc>
        <w:tc>
          <w:tcPr>
            <w:tcW w:w="2004" w:type="dxa"/>
            <w:vMerge w:val="continue"/>
            <w:tcBorders>
              <w:left w:val="single" w:color="000000" w:sz="4" w:space="0"/>
              <w:right w:val="single" w:color="000000" w:sz="8" w:space="0"/>
            </w:tcBorders>
            <w:shd w:val="clear" w:color="auto" w:fill="auto"/>
            <w:vAlign w:val="center"/>
          </w:tcPr>
          <w:p w14:paraId="461252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3D1B67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654DEB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2E68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F9010C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28</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C31C1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4010100000243</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F13124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空白纸芯管内径76mm壁厚10mm长度450MM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61803B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EF4C3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450MM</w:t>
            </w:r>
          </w:p>
        </w:tc>
        <w:tc>
          <w:tcPr>
            <w:tcW w:w="2004" w:type="dxa"/>
            <w:vMerge w:val="continue"/>
            <w:tcBorders>
              <w:left w:val="single" w:color="000000" w:sz="4" w:space="0"/>
              <w:right w:val="single" w:color="000000" w:sz="8" w:space="0"/>
            </w:tcBorders>
            <w:shd w:val="clear" w:color="auto" w:fill="auto"/>
            <w:vAlign w:val="center"/>
          </w:tcPr>
          <w:p w14:paraId="49A9C4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835EA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4AE90C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CA7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EA2672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29</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B29E4A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4010100000252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5A1344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空白纸芯管内径76mm壁厚8mm长度300MM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156F9A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24D798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41770F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D811AD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5A8AA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F8BD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D5216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30</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AEA3DF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58808B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空白纸芯管内径3吋壁厚2.5mm长度1440MM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B27089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522E7A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41CCC18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空白标签用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2590BE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CB1C2E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4F2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796051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F2DE3C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B660F6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空白纸芯管内径1.5吋壁厚1.5mm长度1240MM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CFEA18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38.1mm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339E0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2004" w:type="dxa"/>
            <w:vMerge w:val="continue"/>
            <w:tcBorders>
              <w:left w:val="single" w:color="000000" w:sz="4" w:space="0"/>
              <w:right w:val="single" w:color="000000" w:sz="8" w:space="0"/>
            </w:tcBorders>
            <w:shd w:val="clear" w:color="auto" w:fill="auto"/>
            <w:vAlign w:val="center"/>
          </w:tcPr>
          <w:p w14:paraId="76C896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595F74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EF6364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536F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EEC6B8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4A11D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4010100000023</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06F95C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空白纸芯管内径1吋壁厚1.5mm长度1240MM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A48E2D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38C05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2004" w:type="dxa"/>
            <w:vMerge w:val="continue"/>
            <w:tcBorders>
              <w:left w:val="single" w:color="000000" w:sz="4" w:space="0"/>
              <w:right w:val="single" w:color="000000" w:sz="8" w:space="0"/>
            </w:tcBorders>
            <w:shd w:val="clear" w:color="auto" w:fill="auto"/>
            <w:vAlign w:val="center"/>
          </w:tcPr>
          <w:p w14:paraId="676C46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813241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A0364F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E421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BA8B8C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3EB167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4010100000070</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AAB2E0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空白纸芯管内径1吋壁厚3mm长度1240MM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F8978E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33E2C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2004" w:type="dxa"/>
            <w:vMerge w:val="continue"/>
            <w:tcBorders>
              <w:left w:val="single" w:color="000000" w:sz="4" w:space="0"/>
              <w:right w:val="single" w:color="000000" w:sz="8" w:space="0"/>
            </w:tcBorders>
            <w:shd w:val="clear" w:color="auto" w:fill="auto"/>
            <w:vAlign w:val="center"/>
          </w:tcPr>
          <w:p w14:paraId="36805F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8DEB64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5EE935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B335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EA73C0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96E500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4010100000018</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93A4E8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FCD142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5D3B8E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2004" w:type="dxa"/>
            <w:vMerge w:val="continue"/>
            <w:tcBorders>
              <w:left w:val="single" w:color="000000" w:sz="4" w:space="0"/>
              <w:right w:val="single" w:color="000000" w:sz="8" w:space="0"/>
            </w:tcBorders>
            <w:shd w:val="clear" w:color="auto" w:fill="auto"/>
            <w:vAlign w:val="center"/>
          </w:tcPr>
          <w:p w14:paraId="5014C7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3451D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A86C1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E31F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F24277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09A98D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4010100000032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8EE743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空白纸芯管内径40mm壁厚3mm长度1220MM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B6C966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49BFD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2004" w:type="dxa"/>
            <w:vMerge w:val="continue"/>
            <w:tcBorders>
              <w:left w:val="single" w:color="000000" w:sz="4" w:space="0"/>
              <w:right w:val="single" w:color="000000" w:sz="8" w:space="0"/>
            </w:tcBorders>
            <w:shd w:val="clear" w:color="auto" w:fill="auto"/>
            <w:vAlign w:val="center"/>
          </w:tcPr>
          <w:p w14:paraId="21D628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06662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25361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883E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6CFA8D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36</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0F53C5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4010100000081</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43844A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空白纸芯管内径40mm壁厚2mm长度1220MM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05B636E">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F2473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560E96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FC8B0C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170000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E1B4FF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38F7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437FC7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37</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8CF36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71E6D8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空白纸芯管内径1吋壁厚2MM长度1220MM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C5F3AD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77707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547EEE9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空白标签用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D0DCA4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B721F9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9610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10600B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38</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C4D626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4010100000175</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044D1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空白纸芯管内径10MM壁厚1.5MM长度1170MM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EEC60A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1E66BD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00F406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7FDABD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AA03C3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1DB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E7BF0C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39</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663347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4010100000052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1F40E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空白纸芯管内径13mm壁厚3mm长度79MM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DACD96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1D599D8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7AA9DEF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收银纸用</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AE564A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5CB5EF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710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E52E99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40</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65A135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44094C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空白纸芯管内径13mm壁厚4mm长度56MM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6A22EF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974E1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56MM</w:t>
            </w:r>
          </w:p>
        </w:tc>
        <w:tc>
          <w:tcPr>
            <w:tcW w:w="2004" w:type="dxa"/>
            <w:vMerge w:val="continue"/>
            <w:tcBorders>
              <w:left w:val="single" w:color="000000" w:sz="4" w:space="0"/>
              <w:right w:val="single" w:color="000000" w:sz="8" w:space="0"/>
            </w:tcBorders>
            <w:shd w:val="clear" w:color="auto" w:fill="auto"/>
            <w:vAlign w:val="center"/>
          </w:tcPr>
          <w:p w14:paraId="2BA614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2108AD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315000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87A3A5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CA23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DA6226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41</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691328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4010100000053</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2C1FB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空白纸芯管内径13mm壁厚2mm长度56MM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83E010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3544B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56MM</w:t>
            </w:r>
          </w:p>
        </w:tc>
        <w:tc>
          <w:tcPr>
            <w:tcW w:w="2004" w:type="dxa"/>
            <w:vMerge w:val="continue"/>
            <w:tcBorders>
              <w:left w:val="single" w:color="000000" w:sz="4" w:space="0"/>
              <w:right w:val="single" w:color="000000" w:sz="8" w:space="0"/>
            </w:tcBorders>
            <w:shd w:val="clear" w:color="auto" w:fill="auto"/>
            <w:vAlign w:val="center"/>
          </w:tcPr>
          <w:p w14:paraId="12797F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052100E">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29D9A4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E8F2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E60FF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42</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2F3BF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4010100000002</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90F3DF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空白纸芯管内径22mm壁厚2mm长度79MM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0DD7C3">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3095D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2004" w:type="dxa"/>
            <w:vMerge w:val="continue"/>
            <w:tcBorders>
              <w:left w:val="single" w:color="000000" w:sz="4" w:space="0"/>
              <w:right w:val="single" w:color="000000" w:sz="8" w:space="0"/>
            </w:tcBorders>
            <w:shd w:val="clear" w:color="auto" w:fill="auto"/>
            <w:vAlign w:val="center"/>
          </w:tcPr>
          <w:p w14:paraId="6F7993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36CC1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0FB6B5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816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0D49B1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43</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DB085E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4010100000174</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24B4F0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空白纸芯管内径12.7MM壁厚1.5MM长度1170MM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8E6C6B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0F721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3F2481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19217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48A34F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3F54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9BEE2A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44</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54F1C9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4010100000246</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07BAAE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空白纸芯管内径51mm壁厚6mm长度350MM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D27030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A4396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350MM</w:t>
            </w:r>
          </w:p>
        </w:tc>
        <w:tc>
          <w:tcPr>
            <w:tcW w:w="2004" w:type="dxa"/>
            <w:vMerge w:val="restart"/>
            <w:tcBorders>
              <w:top w:val="single" w:color="000000" w:sz="8" w:space="0"/>
              <w:left w:val="single" w:color="000000" w:sz="4" w:space="0"/>
              <w:right w:val="single" w:color="000000" w:sz="8" w:space="0"/>
            </w:tcBorders>
            <w:shd w:val="clear" w:color="auto" w:fill="auto"/>
            <w:vAlign w:val="center"/>
          </w:tcPr>
          <w:p w14:paraId="66F068C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连卷袋</w:t>
            </w: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5121F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6E4127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E27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5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CED78F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45</w:t>
            </w:r>
          </w:p>
        </w:tc>
        <w:tc>
          <w:tcPr>
            <w:tcW w:w="11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030104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4010100000247</w:t>
            </w:r>
          </w:p>
        </w:tc>
        <w:tc>
          <w:tcPr>
            <w:tcW w:w="23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1B042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空白纸芯管内径51mm壁厚6mm长度550MM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061B68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51mm</w:t>
            </w:r>
          </w:p>
        </w:tc>
        <w:tc>
          <w:tcPr>
            <w:tcW w:w="106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223F5B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550MM</w:t>
            </w:r>
          </w:p>
        </w:tc>
        <w:tc>
          <w:tcPr>
            <w:tcW w:w="2004" w:type="dxa"/>
            <w:vMerge w:val="continue"/>
            <w:tcBorders>
              <w:left w:val="single" w:color="000000" w:sz="4" w:space="0"/>
              <w:bottom w:val="single" w:color="000000" w:sz="4" w:space="0"/>
              <w:right w:val="single" w:color="000000" w:sz="8" w:space="0"/>
            </w:tcBorders>
            <w:shd w:val="clear" w:color="auto" w:fill="auto"/>
            <w:vAlign w:val="center"/>
          </w:tcPr>
          <w:p w14:paraId="66098593">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p>
        </w:tc>
        <w:tc>
          <w:tcPr>
            <w:tcW w:w="138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2F91C2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6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782C43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A85B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5058" w:type="dxa"/>
            <w:gridSpan w:val="4"/>
            <w:tcBorders>
              <w:top w:val="single" w:color="000000" w:sz="8" w:space="0"/>
              <w:left w:val="single" w:color="000000" w:sz="8" w:space="0"/>
              <w:bottom w:val="single" w:color="000000" w:sz="8" w:space="0"/>
              <w:right w:val="single" w:color="000000" w:sz="4" w:space="0"/>
            </w:tcBorders>
            <w:shd w:val="clear" w:color="auto" w:fill="auto"/>
            <w:vAlign w:val="center"/>
          </w:tcPr>
          <w:p w14:paraId="43763FCB">
            <w:pPr>
              <w:keepNext w:val="0"/>
              <w:keepLines w:val="0"/>
              <w:widowControl/>
              <w:suppressLineNumbers w:val="0"/>
              <w:tabs>
                <w:tab w:val="left" w:pos="3676"/>
              </w:tabs>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b/>
                <w:bCs/>
                <w:i w:val="0"/>
                <w:iCs w:val="0"/>
                <w:color w:val="FF0000"/>
                <w:kern w:val="0"/>
                <w:sz w:val="28"/>
                <w:szCs w:val="28"/>
                <w:u w:val="none"/>
                <w:lang w:val="en-US" w:eastAsia="zh-CN" w:bidi="ar"/>
              </w:rPr>
              <w:t>合计</w:t>
            </w:r>
          </w:p>
        </w:tc>
        <w:tc>
          <w:tcPr>
            <w:tcW w:w="1065"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34C6A6F6">
            <w:pPr>
              <w:keepNext w:val="0"/>
              <w:keepLines w:val="0"/>
              <w:widowControl/>
              <w:suppressLineNumbers w:val="0"/>
              <w:jc w:val="center"/>
              <w:textAlignment w:val="center"/>
              <w:rPr>
                <w:rFonts w:hint="eastAsia" w:ascii="仿宋" w:hAnsi="仿宋" w:eastAsia="仿宋" w:cs="仿宋"/>
                <w:b/>
                <w:bCs/>
                <w:i w:val="0"/>
                <w:iCs w:val="0"/>
                <w:color w:val="FF0000"/>
                <w:kern w:val="2"/>
                <w:sz w:val="24"/>
                <w:szCs w:val="24"/>
                <w:u w:val="none"/>
                <w:lang w:val="en-US" w:eastAsia="zh-CN" w:bidi="ar-SA"/>
              </w:rPr>
            </w:pPr>
          </w:p>
        </w:tc>
        <w:tc>
          <w:tcPr>
            <w:tcW w:w="200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633389B">
            <w:pPr>
              <w:keepNext w:val="0"/>
              <w:keepLines w:val="0"/>
              <w:widowControl/>
              <w:suppressLineNumbers w:val="0"/>
              <w:jc w:val="center"/>
              <w:textAlignment w:val="center"/>
              <w:rPr>
                <w:rFonts w:hint="eastAsia" w:ascii="仿宋" w:hAnsi="仿宋" w:eastAsia="仿宋" w:cs="仿宋"/>
                <w:b/>
                <w:bCs/>
                <w:i w:val="0"/>
                <w:iCs w:val="0"/>
                <w:color w:val="FF0000"/>
                <w:kern w:val="2"/>
                <w:sz w:val="24"/>
                <w:szCs w:val="24"/>
                <w:u w:val="none"/>
                <w:lang w:val="en-US" w:eastAsia="zh-CN" w:bidi="ar-SA"/>
              </w:rPr>
            </w:pPr>
          </w:p>
        </w:tc>
        <w:tc>
          <w:tcPr>
            <w:tcW w:w="1389"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4AE5FB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仿宋" w:hAnsi="仿宋" w:eastAsia="仿宋" w:cs="仿宋"/>
                <w:b/>
                <w:bCs/>
                <w:i w:val="0"/>
                <w:iCs w:val="0"/>
                <w:color w:val="FF0000"/>
                <w:kern w:val="2"/>
                <w:sz w:val="24"/>
                <w:szCs w:val="24"/>
                <w:u w:val="none"/>
                <w:lang w:val="en-US" w:eastAsia="zh-CN" w:bidi="ar-SA"/>
              </w:rPr>
              <w:t>2210000</w:t>
            </w:r>
          </w:p>
        </w:tc>
        <w:tc>
          <w:tcPr>
            <w:tcW w:w="1561"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91B3E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DC4F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11077"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174AF7ED">
            <w:pPr>
              <w:spacing w:line="360" w:lineRule="auto"/>
              <w:jc w:val="center"/>
              <w:rPr>
                <w:rFonts w:hint="default" w:ascii="仿宋" w:hAnsi="仿宋" w:eastAsia="仿宋" w:cs="仿宋"/>
                <w:b/>
                <w:bCs/>
                <w:sz w:val="20"/>
                <w:szCs w:val="15"/>
                <w:lang w:val="en-US" w:eastAsia="zh-CN"/>
              </w:rPr>
            </w:pPr>
            <w:r>
              <w:rPr>
                <w:rFonts w:hint="eastAsia" w:ascii="仿宋" w:hAnsi="仿宋" w:eastAsia="仿宋" w:cs="仿宋"/>
                <w:b/>
                <w:bCs/>
                <w:sz w:val="20"/>
                <w:szCs w:val="15"/>
                <w:lang w:val="en-US" w:eastAsia="zh-CN"/>
              </w:rPr>
              <w:t>表一：东莞基地的报价清单</w:t>
            </w:r>
          </w:p>
          <w:p w14:paraId="7471B21A">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05975507">
            <w:pPr>
              <w:spacing w:before="16" w:line="360" w:lineRule="auto"/>
              <w:ind w:left="118"/>
              <w:outlineLvl w:val="9"/>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报价说明及要求：</w:t>
            </w:r>
          </w:p>
          <w:p w14:paraId="3AF01730">
            <w:pPr>
              <w:spacing w:before="16"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（1）以下报价有效期为：本价格有效期为自合同生效日起</w:t>
            </w:r>
            <w:r>
              <w:rPr>
                <w:rFonts w:hint="eastAsia" w:ascii="仿宋" w:hAnsi="仿宋" w:eastAsia="仿宋" w:cs="仿宋"/>
                <w:b w:val="0"/>
                <w:bCs w:val="0"/>
                <w:color w:val="FF0000"/>
                <w:spacing w:val="-2"/>
                <w:sz w:val="24"/>
                <w:szCs w:val="24"/>
                <w:lang w:val="en-US" w:eastAsia="zh-CN"/>
              </w:rPr>
              <w:t>1</w:t>
            </w:r>
            <w:r>
              <w:rPr>
                <w:rFonts w:hint="eastAsia" w:ascii="仿宋" w:hAnsi="仿宋" w:eastAsia="仿宋" w:cs="仿宋"/>
                <w:b w:val="0"/>
                <w:bCs w:val="0"/>
                <w:spacing w:val="-2"/>
                <w:sz w:val="24"/>
                <w:szCs w:val="24"/>
                <w:lang w:val="en-US" w:eastAsia="zh-CN"/>
              </w:rPr>
              <w:t>年</w:t>
            </w:r>
            <w:r>
              <w:rPr>
                <w:rFonts w:hint="eastAsia" w:ascii="仿宋" w:hAnsi="仿宋" w:eastAsia="仿宋" w:cs="仿宋"/>
                <w:b w:val="0"/>
                <w:bCs w:val="0"/>
                <w:spacing w:val="-1"/>
                <w:sz w:val="24"/>
                <w:szCs w:val="24"/>
              </w:rPr>
              <w:t>内有效。</w:t>
            </w:r>
          </w:p>
          <w:p w14:paraId="60DD0153">
            <w:pPr>
              <w:spacing w:before="24"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（2）投标方承诺严格按招标方技术标准及品质检验标准要求供应货物。</w:t>
            </w:r>
          </w:p>
          <w:p w14:paraId="50C37D7A">
            <w:pPr>
              <w:spacing w:before="24"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（3）</w:t>
            </w:r>
            <w:r>
              <w:rPr>
                <w:rFonts w:hint="eastAsia" w:ascii="仿宋" w:hAnsi="仿宋" w:eastAsia="仿宋" w:cs="仿宋"/>
                <w:b w:val="0"/>
                <w:bCs w:val="0"/>
                <w:sz w:val="24"/>
                <w:szCs w:val="24"/>
                <w:lang w:val="zh-CN"/>
              </w:rPr>
              <w:t>所有报价均为含13%增税运（含运费）到</w:t>
            </w:r>
            <w:r>
              <w:rPr>
                <w:rFonts w:hint="eastAsia" w:ascii="仿宋" w:hAnsi="仿宋" w:eastAsia="仿宋" w:cs="仿宋"/>
                <w:b w:val="0"/>
                <w:bCs w:val="0"/>
                <w:color w:val="FF0000"/>
                <w:sz w:val="24"/>
                <w:szCs w:val="24"/>
                <w:lang w:val="en-US" w:eastAsia="zh-CN"/>
              </w:rPr>
              <w:t>东莞基地仓库</w:t>
            </w:r>
            <w:r>
              <w:rPr>
                <w:rFonts w:hint="eastAsia" w:ascii="仿宋" w:hAnsi="仿宋" w:eastAsia="仿宋" w:cs="仿宋"/>
                <w:b w:val="0"/>
                <w:bCs w:val="0"/>
                <w:sz w:val="24"/>
                <w:szCs w:val="24"/>
                <w:lang w:val="en-US" w:eastAsia="zh-CN"/>
              </w:rPr>
              <w:t>；</w:t>
            </w:r>
          </w:p>
          <w:p w14:paraId="4B2B5B1A">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1"/>
                <w:sz w:val="24"/>
                <w:szCs w:val="24"/>
                <w:lang w:val="en-US" w:eastAsia="zh-CN"/>
              </w:rPr>
              <w:t>4</w:t>
            </w:r>
            <w:r>
              <w:rPr>
                <w:rFonts w:hint="eastAsia" w:ascii="仿宋" w:hAnsi="仿宋" w:eastAsia="仿宋" w:cs="仿宋"/>
                <w:b w:val="0"/>
                <w:bCs w:val="0"/>
                <w:spacing w:val="-1"/>
                <w:sz w:val="24"/>
                <w:szCs w:val="24"/>
                <w:lang w:eastAsia="zh-CN"/>
              </w:rPr>
              <w:t>）投标定价原则：投标供方一旦确定了投标价格，</w:t>
            </w:r>
            <w:r>
              <w:rPr>
                <w:rFonts w:hint="eastAsia" w:ascii="仿宋" w:hAnsi="仿宋" w:eastAsia="仿宋" w:cs="仿宋"/>
                <w:b w:val="0"/>
                <w:bCs w:val="0"/>
                <w:color w:val="FF0000"/>
                <w:spacing w:val="-1"/>
                <w:sz w:val="24"/>
                <w:szCs w:val="24"/>
                <w:lang w:eastAsia="zh-CN"/>
              </w:rPr>
              <w:t>则保持</w:t>
            </w:r>
            <w:r>
              <w:rPr>
                <w:rFonts w:hint="eastAsia" w:ascii="仿宋" w:hAnsi="仿宋" w:eastAsia="仿宋" w:cs="仿宋"/>
                <w:b w:val="0"/>
                <w:bCs w:val="0"/>
                <w:color w:val="FF0000"/>
                <w:spacing w:val="-1"/>
                <w:sz w:val="24"/>
                <w:szCs w:val="24"/>
                <w:lang w:val="en-US" w:eastAsia="zh-CN"/>
              </w:rPr>
              <w:t>1年价格</w:t>
            </w:r>
            <w:r>
              <w:rPr>
                <w:rFonts w:hint="eastAsia" w:ascii="仿宋" w:hAnsi="仿宋" w:eastAsia="仿宋" w:cs="仿宋"/>
                <w:b w:val="0"/>
                <w:bCs w:val="0"/>
                <w:color w:val="FF0000"/>
                <w:spacing w:val="-1"/>
                <w:sz w:val="24"/>
                <w:szCs w:val="24"/>
                <w:lang w:eastAsia="zh-CN"/>
              </w:rPr>
              <w:t>维持不变</w:t>
            </w:r>
            <w:r>
              <w:rPr>
                <w:rFonts w:hint="eastAsia" w:ascii="仿宋" w:hAnsi="仿宋" w:eastAsia="仿宋" w:cs="仿宋"/>
                <w:b w:val="0"/>
                <w:bCs w:val="0"/>
                <w:spacing w:val="-1"/>
                <w:sz w:val="24"/>
                <w:szCs w:val="24"/>
                <w:lang w:eastAsia="zh-CN"/>
              </w:rPr>
              <w:t>，若投标方在合作周期内单方面不履行标书条款或价格，对此投标供方确认并承认天元股份有权不予支付其货款，并终止招标合同，取消与其的永久合作资格</w:t>
            </w:r>
            <w:r>
              <w:rPr>
                <w:rFonts w:hint="eastAsia" w:ascii="仿宋" w:hAnsi="仿宋" w:eastAsia="仿宋" w:cs="仿宋"/>
                <w:spacing w:val="-1"/>
                <w:sz w:val="24"/>
                <w:szCs w:val="24"/>
                <w:lang w:eastAsia="zh-CN"/>
              </w:rPr>
              <w:t>。</w:t>
            </w:r>
          </w:p>
          <w:p w14:paraId="3C61B2D5">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4A23664A">
            <w:pPr>
              <w:spacing w:before="24" w:line="360" w:lineRule="auto"/>
              <w:ind w:left="118"/>
              <w:outlineLvl w:val="9"/>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b/>
                <w:bCs/>
                <w:color w:val="FF0000"/>
                <w:spacing w:val="-1"/>
                <w:sz w:val="24"/>
                <w:szCs w:val="24"/>
                <w:lang w:val="en-US" w:eastAsia="zh-CN"/>
              </w:rPr>
              <w:t xml:space="preserve">（6）报价单位：元/根  </w:t>
            </w:r>
            <w:r>
              <w:rPr>
                <w:rFonts w:hint="eastAsia" w:ascii="仿宋" w:hAnsi="仿宋" w:eastAsia="仿宋" w:cs="仿宋"/>
                <w:sz w:val="28"/>
                <w:szCs w:val="28"/>
                <w:u w:val="none"/>
                <w:lang w:val="en-US" w:eastAsia="zh-CN"/>
              </w:rPr>
              <w:t xml:space="preserve"> </w:t>
            </w:r>
          </w:p>
        </w:tc>
      </w:tr>
      <w:tr w14:paraId="26D6D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jc w:val="center"/>
        </w:trPr>
        <w:tc>
          <w:tcPr>
            <w:tcW w:w="5538"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14:paraId="59584FC2">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投标方名称：</w:t>
            </w:r>
          </w:p>
        </w:tc>
        <w:tc>
          <w:tcPr>
            <w:tcW w:w="5539"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026134A8">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投标联系人：</w:t>
            </w:r>
          </w:p>
        </w:tc>
      </w:tr>
      <w:tr w14:paraId="64570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5538"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14:paraId="6802651B">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投标联系邮箱：</w:t>
            </w:r>
          </w:p>
        </w:tc>
        <w:tc>
          <w:tcPr>
            <w:tcW w:w="5539"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6551561D">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投标联系电话：</w:t>
            </w:r>
          </w:p>
        </w:tc>
      </w:tr>
      <w:tr w14:paraId="64D89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11077"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57BAA6A0">
            <w:pPr>
              <w:spacing w:line="360" w:lineRule="auto"/>
              <w:ind w:firstLine="5880" w:firstLineChars="2100"/>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供方（公章/合同章）： </w:t>
            </w:r>
          </w:p>
          <w:p w14:paraId="7103B474">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 </w:t>
            </w:r>
          </w:p>
          <w:p w14:paraId="371BF1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sz w:val="28"/>
                <w:szCs w:val="28"/>
                <w:u w:val="none"/>
                <w:lang w:val="en-US" w:eastAsia="zh-CN"/>
              </w:rPr>
              <w:t xml:space="preserve">                                           日期：</w:t>
            </w:r>
          </w:p>
        </w:tc>
      </w:tr>
    </w:tbl>
    <w:p w14:paraId="2C47487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附件十一 湖北基地报价清单</w:t>
      </w:r>
    </w:p>
    <w:p w14:paraId="2532E173">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W w:w="110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139"/>
        <w:gridCol w:w="2307"/>
        <w:gridCol w:w="1012"/>
        <w:gridCol w:w="473"/>
        <w:gridCol w:w="604"/>
        <w:gridCol w:w="1846"/>
        <w:gridCol w:w="1525"/>
        <w:gridCol w:w="1556"/>
      </w:tblGrid>
      <w:tr w14:paraId="3C75D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jc w:val="center"/>
        </w:trPr>
        <w:tc>
          <w:tcPr>
            <w:tcW w:w="11062"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01FAFAE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color w:val="auto"/>
                <w:kern w:val="2"/>
                <w:sz w:val="28"/>
                <w:szCs w:val="28"/>
                <w:u w:val="single"/>
                <w:lang w:val="en-US" w:eastAsia="zh-CN" w:bidi="ar-SA"/>
              </w:rPr>
              <w:t>湖北天之元科技有限公司（湖北基地）</w:t>
            </w:r>
          </w:p>
        </w:tc>
      </w:tr>
      <w:tr w14:paraId="20F67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vAlign w:val="center"/>
          </w:tcPr>
          <w:p w14:paraId="597833A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139" w:type="dxa"/>
            <w:tcBorders>
              <w:top w:val="single" w:color="000000" w:sz="8" w:space="0"/>
              <w:left w:val="single" w:color="000000" w:sz="4" w:space="0"/>
              <w:bottom w:val="single" w:color="000000" w:sz="8" w:space="0"/>
              <w:right w:val="single" w:color="000000" w:sz="4" w:space="0"/>
            </w:tcBorders>
            <w:shd w:val="clear" w:color="auto" w:fill="auto"/>
            <w:vAlign w:val="center"/>
          </w:tcPr>
          <w:p w14:paraId="20F3DB5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w:t>
            </w:r>
          </w:p>
          <w:p w14:paraId="32CD88C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编码</w:t>
            </w:r>
          </w:p>
        </w:tc>
        <w:tc>
          <w:tcPr>
            <w:tcW w:w="2307" w:type="dxa"/>
            <w:tcBorders>
              <w:top w:val="single" w:color="000000" w:sz="8" w:space="0"/>
              <w:left w:val="single" w:color="000000" w:sz="4" w:space="0"/>
              <w:bottom w:val="single" w:color="000000" w:sz="8" w:space="0"/>
              <w:right w:val="single" w:color="000000" w:sz="4" w:space="0"/>
            </w:tcBorders>
            <w:shd w:val="clear" w:color="auto" w:fill="auto"/>
            <w:vAlign w:val="center"/>
          </w:tcPr>
          <w:p w14:paraId="2CB0769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012" w:type="dxa"/>
            <w:tcBorders>
              <w:top w:val="single" w:color="000000" w:sz="8" w:space="0"/>
              <w:left w:val="single" w:color="000000" w:sz="4" w:space="0"/>
              <w:bottom w:val="single" w:color="000000" w:sz="8" w:space="0"/>
              <w:right w:val="single" w:color="000000" w:sz="8" w:space="0"/>
            </w:tcBorders>
            <w:shd w:val="clear" w:color="auto" w:fill="auto"/>
            <w:noWrap/>
            <w:vAlign w:val="center"/>
          </w:tcPr>
          <w:p w14:paraId="2834AA5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内径</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noWrap/>
            <w:vAlign w:val="center"/>
          </w:tcPr>
          <w:p w14:paraId="15A04A9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846" w:type="dxa"/>
            <w:tcBorders>
              <w:top w:val="single" w:color="000000" w:sz="8" w:space="0"/>
              <w:left w:val="single" w:color="000000" w:sz="4" w:space="0"/>
              <w:bottom w:val="single" w:color="000000" w:sz="8" w:space="0"/>
              <w:right w:val="single" w:color="000000" w:sz="8" w:space="0"/>
            </w:tcBorders>
            <w:shd w:val="clear" w:color="auto" w:fill="auto"/>
            <w:noWrap/>
            <w:vAlign w:val="center"/>
          </w:tcPr>
          <w:p w14:paraId="2482758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用途</w:t>
            </w:r>
          </w:p>
        </w:tc>
        <w:tc>
          <w:tcPr>
            <w:tcW w:w="1525" w:type="dxa"/>
            <w:tcBorders>
              <w:top w:val="single" w:color="000000" w:sz="8" w:space="0"/>
              <w:left w:val="single" w:color="000000" w:sz="4" w:space="0"/>
              <w:bottom w:val="single" w:color="000000" w:sz="8" w:space="0"/>
              <w:right w:val="single" w:color="000000" w:sz="8" w:space="0"/>
            </w:tcBorders>
            <w:shd w:val="clear" w:color="auto" w:fill="auto"/>
            <w:noWrap/>
            <w:vAlign w:val="center"/>
          </w:tcPr>
          <w:p w14:paraId="2D6452E5">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2BC1918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(单位：根</w:t>
            </w:r>
            <w:r>
              <w:rPr>
                <w:rFonts w:hint="eastAsia" w:ascii="仿宋" w:hAnsi="仿宋" w:eastAsia="仿宋" w:cs="仿宋"/>
                <w:b/>
                <w:bCs/>
                <w:i w:val="0"/>
                <w:iCs w:val="0"/>
                <w:color w:val="auto"/>
                <w:kern w:val="0"/>
                <w:sz w:val="24"/>
                <w:szCs w:val="24"/>
                <w:u w:val="none"/>
                <w:lang w:val="en-US" w:eastAsia="zh-CN" w:bidi="ar"/>
              </w:rPr>
              <w:t>)</w:t>
            </w:r>
          </w:p>
        </w:tc>
        <w:tc>
          <w:tcPr>
            <w:tcW w:w="1556" w:type="dxa"/>
            <w:tcBorders>
              <w:top w:val="single" w:color="000000" w:sz="8" w:space="0"/>
              <w:left w:val="single" w:color="000000" w:sz="4" w:space="0"/>
              <w:bottom w:val="single" w:color="000000" w:sz="8" w:space="0"/>
              <w:right w:val="single" w:color="000000" w:sz="8" w:space="0"/>
            </w:tcBorders>
            <w:shd w:val="clear" w:color="auto" w:fill="auto"/>
            <w:noWrap/>
            <w:vAlign w:val="center"/>
          </w:tcPr>
          <w:p w14:paraId="3FE55C64">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单价</w:t>
            </w:r>
          </w:p>
        </w:tc>
      </w:tr>
      <w:tr w14:paraId="30864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nil"/>
              <w:left w:val="single" w:color="000000" w:sz="8" w:space="0"/>
              <w:bottom w:val="single" w:color="000000" w:sz="4" w:space="0"/>
              <w:right w:val="single" w:color="000000" w:sz="4" w:space="0"/>
            </w:tcBorders>
            <w:shd w:val="clear" w:color="auto" w:fill="auto"/>
            <w:vAlign w:val="center"/>
          </w:tcPr>
          <w:p w14:paraId="2E79C10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1139" w:type="dxa"/>
            <w:tcBorders>
              <w:top w:val="nil"/>
              <w:left w:val="single" w:color="000000" w:sz="4" w:space="0"/>
              <w:bottom w:val="single" w:color="000000" w:sz="4" w:space="0"/>
              <w:right w:val="single" w:color="000000" w:sz="4" w:space="0"/>
            </w:tcBorders>
            <w:shd w:val="clear" w:color="auto" w:fill="auto"/>
            <w:vAlign w:val="center"/>
          </w:tcPr>
          <w:p w14:paraId="21B5026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4010400000005</w:t>
            </w:r>
          </w:p>
        </w:tc>
        <w:tc>
          <w:tcPr>
            <w:tcW w:w="2307" w:type="dxa"/>
            <w:tcBorders>
              <w:top w:val="nil"/>
              <w:left w:val="single" w:color="000000" w:sz="4" w:space="0"/>
              <w:bottom w:val="single" w:color="000000" w:sz="4" w:space="0"/>
              <w:right w:val="single" w:color="000000" w:sz="4" w:space="0"/>
            </w:tcBorders>
            <w:shd w:val="clear" w:color="auto" w:fill="auto"/>
            <w:vAlign w:val="center"/>
          </w:tcPr>
          <w:p w14:paraId="2C05A83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1012" w:type="dxa"/>
            <w:tcBorders>
              <w:top w:val="nil"/>
              <w:left w:val="single" w:color="000000" w:sz="4" w:space="0"/>
              <w:bottom w:val="single" w:color="000000" w:sz="4" w:space="0"/>
              <w:right w:val="single" w:color="000000" w:sz="8" w:space="0"/>
            </w:tcBorders>
            <w:shd w:val="clear" w:color="auto" w:fill="auto"/>
            <w:vAlign w:val="center"/>
          </w:tcPr>
          <w:p w14:paraId="4596571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nil"/>
              <w:left w:val="single" w:color="000000" w:sz="4" w:space="0"/>
              <w:bottom w:val="single" w:color="000000" w:sz="4" w:space="0"/>
              <w:right w:val="single" w:color="000000" w:sz="8" w:space="0"/>
            </w:tcBorders>
            <w:shd w:val="clear" w:color="auto" w:fill="auto"/>
            <w:vAlign w:val="center"/>
          </w:tcPr>
          <w:p w14:paraId="6950D5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846" w:type="dxa"/>
            <w:tcBorders>
              <w:top w:val="nil"/>
              <w:left w:val="single" w:color="000000" w:sz="4" w:space="0"/>
              <w:right w:val="single" w:color="000000" w:sz="8" w:space="0"/>
            </w:tcBorders>
            <w:shd w:val="clear" w:color="auto" w:fill="auto"/>
            <w:vAlign w:val="center"/>
          </w:tcPr>
          <w:p w14:paraId="549C8E9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tc>
        <w:tc>
          <w:tcPr>
            <w:tcW w:w="1525" w:type="dxa"/>
            <w:tcBorders>
              <w:top w:val="nil"/>
              <w:left w:val="single" w:color="000000" w:sz="4" w:space="0"/>
              <w:bottom w:val="single" w:color="000000" w:sz="4" w:space="0"/>
              <w:right w:val="single" w:color="000000" w:sz="8" w:space="0"/>
            </w:tcBorders>
            <w:shd w:val="clear" w:color="auto" w:fill="auto"/>
            <w:vAlign w:val="center"/>
          </w:tcPr>
          <w:p w14:paraId="61D9F80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nil"/>
              <w:left w:val="single" w:color="000000" w:sz="4" w:space="0"/>
              <w:bottom w:val="single" w:color="000000" w:sz="4" w:space="0"/>
              <w:right w:val="single" w:color="000000" w:sz="8" w:space="0"/>
            </w:tcBorders>
            <w:shd w:val="clear" w:color="auto" w:fill="auto"/>
            <w:vAlign w:val="center"/>
          </w:tcPr>
          <w:p w14:paraId="4B541E74">
            <w:pPr>
              <w:jc w:val="center"/>
              <w:rPr>
                <w:rFonts w:hint="eastAsia" w:ascii="仿宋" w:hAnsi="仿宋" w:eastAsia="仿宋" w:cs="仿宋"/>
                <w:b w:val="0"/>
                <w:bCs w:val="0"/>
                <w:i w:val="0"/>
                <w:iCs w:val="0"/>
                <w:color w:val="auto"/>
                <w:kern w:val="0"/>
                <w:sz w:val="24"/>
                <w:szCs w:val="24"/>
                <w:u w:val="none"/>
                <w:lang w:val="en-US" w:eastAsia="zh-CN" w:bidi="ar"/>
              </w:rPr>
            </w:pPr>
          </w:p>
        </w:tc>
      </w:tr>
      <w:tr w14:paraId="636F1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2B0EF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213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4010400000006</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654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80405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4A9D39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846" w:type="dxa"/>
            <w:vMerge w:val="restart"/>
            <w:tcBorders>
              <w:left w:val="single" w:color="000000" w:sz="4" w:space="0"/>
              <w:right w:val="single" w:color="000000" w:sz="8" w:space="0"/>
            </w:tcBorders>
            <w:shd w:val="clear" w:color="auto" w:fill="auto"/>
            <w:vAlign w:val="center"/>
          </w:tcPr>
          <w:p w14:paraId="179AB8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41694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C1FD19">
            <w:pPr>
              <w:jc w:val="center"/>
              <w:rPr>
                <w:rFonts w:hint="eastAsia" w:ascii="仿宋" w:hAnsi="仿宋" w:eastAsia="仿宋" w:cs="仿宋"/>
                <w:b w:val="0"/>
                <w:bCs w:val="0"/>
                <w:i w:val="0"/>
                <w:iCs w:val="0"/>
                <w:color w:val="auto"/>
                <w:kern w:val="0"/>
                <w:sz w:val="24"/>
                <w:szCs w:val="24"/>
                <w:u w:val="none"/>
                <w:lang w:val="en-US" w:eastAsia="zh-CN" w:bidi="ar"/>
              </w:rPr>
            </w:pPr>
          </w:p>
        </w:tc>
      </w:tr>
      <w:tr w14:paraId="6407E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30543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BD9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4010400000008</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BF3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空白缠绕膜纸芯管内径76mm*长度520MM*1kg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A11EE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B6711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846" w:type="dxa"/>
            <w:vMerge w:val="continue"/>
            <w:tcBorders>
              <w:left w:val="single" w:color="000000" w:sz="4" w:space="0"/>
              <w:right w:val="single" w:color="000000" w:sz="8" w:space="0"/>
            </w:tcBorders>
            <w:shd w:val="clear" w:color="auto" w:fill="auto"/>
            <w:vAlign w:val="center"/>
          </w:tcPr>
          <w:p w14:paraId="683ADD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273CA8">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937995">
            <w:pPr>
              <w:jc w:val="center"/>
              <w:rPr>
                <w:rFonts w:hint="eastAsia" w:ascii="仿宋" w:hAnsi="仿宋" w:eastAsia="仿宋" w:cs="仿宋"/>
                <w:b w:val="0"/>
                <w:bCs w:val="0"/>
                <w:i w:val="0"/>
                <w:iCs w:val="0"/>
                <w:color w:val="auto"/>
                <w:kern w:val="0"/>
                <w:sz w:val="24"/>
                <w:szCs w:val="24"/>
                <w:u w:val="none"/>
                <w:lang w:val="en-US" w:eastAsia="zh-CN" w:bidi="ar"/>
              </w:rPr>
            </w:pPr>
          </w:p>
        </w:tc>
      </w:tr>
      <w:tr w14:paraId="6CA09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572BE3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C88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4010400000009</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CB9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空白缠绕膜纸芯管内径76mm*长度520MM*0.3kg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AA9F7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43CE37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846" w:type="dxa"/>
            <w:vMerge w:val="continue"/>
            <w:tcBorders>
              <w:left w:val="single" w:color="000000" w:sz="4" w:space="0"/>
              <w:right w:val="single" w:color="000000" w:sz="8" w:space="0"/>
            </w:tcBorders>
            <w:shd w:val="clear" w:color="auto" w:fill="auto"/>
            <w:vAlign w:val="center"/>
          </w:tcPr>
          <w:p w14:paraId="126427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7E88C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14000</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7A129F">
            <w:pPr>
              <w:jc w:val="center"/>
              <w:rPr>
                <w:rFonts w:hint="eastAsia" w:ascii="仿宋" w:hAnsi="仿宋" w:eastAsia="仿宋" w:cs="仿宋"/>
                <w:b w:val="0"/>
                <w:bCs w:val="0"/>
                <w:i w:val="0"/>
                <w:iCs w:val="0"/>
                <w:color w:val="auto"/>
                <w:kern w:val="0"/>
                <w:sz w:val="24"/>
                <w:szCs w:val="24"/>
                <w:u w:val="none"/>
                <w:lang w:val="en-US" w:eastAsia="zh-CN" w:bidi="ar"/>
              </w:rPr>
            </w:pPr>
          </w:p>
        </w:tc>
      </w:tr>
      <w:tr w14:paraId="7C6D3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DA7FF9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867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4010400000011</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865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空白缠绕膜纸芯管内径76mm*长度520MM*0.5kg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5C81C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7B5760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520MM</w:t>
            </w:r>
          </w:p>
        </w:tc>
        <w:tc>
          <w:tcPr>
            <w:tcW w:w="1846" w:type="dxa"/>
            <w:vMerge w:val="continue"/>
            <w:tcBorders>
              <w:left w:val="single" w:color="000000" w:sz="4" w:space="0"/>
              <w:right w:val="single" w:color="000000" w:sz="8" w:space="0"/>
            </w:tcBorders>
            <w:shd w:val="clear" w:color="auto" w:fill="auto"/>
            <w:vAlign w:val="center"/>
          </w:tcPr>
          <w:p w14:paraId="225A4D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A127B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216A8B">
            <w:pPr>
              <w:jc w:val="center"/>
              <w:rPr>
                <w:rFonts w:hint="eastAsia" w:ascii="仿宋" w:hAnsi="仿宋" w:eastAsia="仿宋" w:cs="仿宋"/>
                <w:b w:val="0"/>
                <w:bCs w:val="0"/>
                <w:i w:val="0"/>
                <w:iCs w:val="0"/>
                <w:color w:val="auto"/>
                <w:kern w:val="0"/>
                <w:sz w:val="24"/>
                <w:szCs w:val="24"/>
                <w:u w:val="none"/>
                <w:lang w:val="en-US" w:eastAsia="zh-CN" w:bidi="ar"/>
              </w:rPr>
            </w:pPr>
          </w:p>
        </w:tc>
      </w:tr>
      <w:tr w14:paraId="22625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CF2916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9F4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4010400000030</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64E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空白缠绕膜纸芯管内径76mm*长度320MM*0.5kg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CFA64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32FD2F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320MM</w:t>
            </w:r>
          </w:p>
        </w:tc>
        <w:tc>
          <w:tcPr>
            <w:tcW w:w="1846" w:type="dxa"/>
            <w:vMerge w:val="continue"/>
            <w:tcBorders>
              <w:left w:val="single" w:color="000000" w:sz="4" w:space="0"/>
              <w:right w:val="single" w:color="000000" w:sz="8" w:space="0"/>
            </w:tcBorders>
            <w:shd w:val="clear" w:color="auto" w:fill="auto"/>
            <w:vAlign w:val="center"/>
          </w:tcPr>
          <w:p w14:paraId="23157E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B644E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44B2EC">
            <w:pPr>
              <w:jc w:val="center"/>
              <w:rPr>
                <w:rFonts w:hint="eastAsia" w:ascii="仿宋" w:hAnsi="仿宋" w:eastAsia="仿宋" w:cs="仿宋"/>
                <w:b w:val="0"/>
                <w:bCs w:val="0"/>
                <w:i w:val="0"/>
                <w:iCs w:val="0"/>
                <w:color w:val="auto"/>
                <w:kern w:val="0"/>
                <w:sz w:val="24"/>
                <w:szCs w:val="24"/>
                <w:u w:val="none"/>
                <w:lang w:val="en-US" w:eastAsia="zh-CN" w:bidi="ar"/>
              </w:rPr>
            </w:pPr>
          </w:p>
        </w:tc>
      </w:tr>
      <w:tr w14:paraId="7A01E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44C6C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8DD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4010400000036</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0A7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空白缠绕膜纸芯管内径76mm*长度420MM*0.5kg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423A3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18D235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420MM</w:t>
            </w:r>
          </w:p>
        </w:tc>
        <w:tc>
          <w:tcPr>
            <w:tcW w:w="1846" w:type="dxa"/>
            <w:vMerge w:val="continue"/>
            <w:tcBorders>
              <w:left w:val="single" w:color="000000" w:sz="4" w:space="0"/>
              <w:right w:val="single" w:color="000000" w:sz="8" w:space="0"/>
            </w:tcBorders>
            <w:shd w:val="clear" w:color="auto" w:fill="auto"/>
            <w:vAlign w:val="center"/>
          </w:tcPr>
          <w:p w14:paraId="0FFDEE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7A6F3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E953BD">
            <w:pPr>
              <w:jc w:val="center"/>
              <w:rPr>
                <w:rFonts w:hint="eastAsia" w:ascii="仿宋" w:hAnsi="仿宋" w:eastAsia="仿宋" w:cs="仿宋"/>
                <w:b w:val="0"/>
                <w:bCs w:val="0"/>
                <w:i w:val="0"/>
                <w:iCs w:val="0"/>
                <w:color w:val="auto"/>
                <w:kern w:val="0"/>
                <w:sz w:val="24"/>
                <w:szCs w:val="24"/>
                <w:u w:val="none"/>
                <w:lang w:val="en-US" w:eastAsia="zh-CN" w:bidi="ar"/>
              </w:rPr>
            </w:pPr>
          </w:p>
        </w:tc>
      </w:tr>
      <w:tr w14:paraId="69828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58CC9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906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4010400000037</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610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空白缠绕膜纸芯管内径76mm*长度380MM*0.5kg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2451B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3F98BA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380MM</w:t>
            </w:r>
          </w:p>
        </w:tc>
        <w:tc>
          <w:tcPr>
            <w:tcW w:w="1846" w:type="dxa"/>
            <w:vMerge w:val="continue"/>
            <w:tcBorders>
              <w:left w:val="single" w:color="000000" w:sz="4" w:space="0"/>
              <w:right w:val="single" w:color="000000" w:sz="8" w:space="0"/>
            </w:tcBorders>
            <w:shd w:val="clear" w:color="auto" w:fill="auto"/>
            <w:vAlign w:val="center"/>
          </w:tcPr>
          <w:p w14:paraId="4058C6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1BE42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8159F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55C9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1BA977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887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4010400000041</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BE7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空白缠绕膜纸芯管内径76mm*长度360MM*0.5kg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0C9F3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3F47FB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360MM</w:t>
            </w:r>
          </w:p>
        </w:tc>
        <w:tc>
          <w:tcPr>
            <w:tcW w:w="1846" w:type="dxa"/>
            <w:vMerge w:val="continue"/>
            <w:tcBorders>
              <w:left w:val="single" w:color="000000" w:sz="4" w:space="0"/>
              <w:right w:val="single" w:color="000000" w:sz="8" w:space="0"/>
            </w:tcBorders>
            <w:shd w:val="clear" w:color="auto" w:fill="auto"/>
            <w:vAlign w:val="center"/>
          </w:tcPr>
          <w:p w14:paraId="173779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92D3A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D24B6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6D93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423578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25A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4010400000044</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F83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空白缠绕膜纸芯管内径76mm*长度340MM*0.5kg</w:t>
            </w:r>
          </w:p>
        </w:tc>
        <w:tc>
          <w:tcPr>
            <w:tcW w:w="101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67681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77"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8133E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340MM</w:t>
            </w:r>
          </w:p>
        </w:tc>
        <w:tc>
          <w:tcPr>
            <w:tcW w:w="1846" w:type="dxa"/>
            <w:vMerge w:val="continue"/>
            <w:tcBorders>
              <w:left w:val="single" w:color="000000" w:sz="4" w:space="0"/>
              <w:right w:val="single" w:color="000000" w:sz="8" w:space="0"/>
            </w:tcBorders>
            <w:shd w:val="clear" w:color="auto" w:fill="auto"/>
            <w:vAlign w:val="center"/>
          </w:tcPr>
          <w:p w14:paraId="5F5288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7F347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7543B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A482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nil"/>
              <w:right w:val="single" w:color="000000" w:sz="4" w:space="0"/>
            </w:tcBorders>
            <w:shd w:val="clear" w:color="auto" w:fill="auto"/>
            <w:vAlign w:val="center"/>
          </w:tcPr>
          <w:p w14:paraId="4592156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w:t>
            </w:r>
          </w:p>
        </w:tc>
        <w:tc>
          <w:tcPr>
            <w:tcW w:w="1139" w:type="dxa"/>
            <w:tcBorders>
              <w:top w:val="single" w:color="000000" w:sz="4" w:space="0"/>
              <w:left w:val="single" w:color="000000" w:sz="4" w:space="0"/>
              <w:bottom w:val="nil"/>
              <w:right w:val="single" w:color="000000" w:sz="4" w:space="0"/>
            </w:tcBorders>
            <w:shd w:val="clear" w:color="auto" w:fill="auto"/>
            <w:vAlign w:val="center"/>
          </w:tcPr>
          <w:p w14:paraId="3BE0B2E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4010100000238</w:t>
            </w:r>
          </w:p>
        </w:tc>
        <w:tc>
          <w:tcPr>
            <w:tcW w:w="2307" w:type="dxa"/>
            <w:tcBorders>
              <w:top w:val="single" w:color="000000" w:sz="4" w:space="0"/>
              <w:left w:val="single" w:color="000000" w:sz="4" w:space="0"/>
              <w:bottom w:val="nil"/>
              <w:right w:val="single" w:color="000000" w:sz="4" w:space="0"/>
            </w:tcBorders>
            <w:shd w:val="clear" w:color="auto" w:fill="auto"/>
            <w:vAlign w:val="center"/>
          </w:tcPr>
          <w:p w14:paraId="7F142C3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空白纸芯管内径3吋壁厚15mm长度1530MM</w:t>
            </w:r>
          </w:p>
        </w:tc>
        <w:tc>
          <w:tcPr>
            <w:tcW w:w="1012" w:type="dxa"/>
            <w:tcBorders>
              <w:top w:val="single" w:color="000000" w:sz="4" w:space="0"/>
              <w:left w:val="single" w:color="000000" w:sz="4" w:space="0"/>
              <w:bottom w:val="nil"/>
              <w:right w:val="single" w:color="000000" w:sz="8" w:space="0"/>
            </w:tcBorders>
            <w:shd w:val="clear" w:color="auto" w:fill="auto"/>
            <w:vAlign w:val="center"/>
          </w:tcPr>
          <w:p w14:paraId="36C98806">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gridSpan w:val="2"/>
            <w:tcBorders>
              <w:top w:val="single" w:color="000000" w:sz="4" w:space="0"/>
              <w:left w:val="single" w:color="000000" w:sz="4" w:space="0"/>
              <w:bottom w:val="nil"/>
              <w:right w:val="single" w:color="000000" w:sz="8" w:space="0"/>
            </w:tcBorders>
            <w:shd w:val="clear" w:color="auto" w:fill="auto"/>
            <w:vAlign w:val="center"/>
          </w:tcPr>
          <w:p w14:paraId="13E4F5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1530MM</w:t>
            </w:r>
          </w:p>
        </w:tc>
        <w:tc>
          <w:tcPr>
            <w:tcW w:w="1846" w:type="dxa"/>
            <w:vMerge w:val="continue"/>
            <w:tcBorders>
              <w:left w:val="single" w:color="000000" w:sz="4" w:space="0"/>
              <w:bottom w:val="nil"/>
              <w:right w:val="single" w:color="000000" w:sz="8" w:space="0"/>
            </w:tcBorders>
            <w:shd w:val="clear" w:color="auto" w:fill="auto"/>
            <w:vAlign w:val="center"/>
          </w:tcPr>
          <w:p w14:paraId="1F00B9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nil"/>
              <w:right w:val="single" w:color="000000" w:sz="8" w:space="0"/>
            </w:tcBorders>
            <w:shd w:val="clear" w:color="auto" w:fill="auto"/>
            <w:vAlign w:val="center"/>
          </w:tcPr>
          <w:p w14:paraId="3680D5E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4" w:space="0"/>
              <w:left w:val="single" w:color="000000" w:sz="4" w:space="0"/>
              <w:bottom w:val="nil"/>
              <w:right w:val="single" w:color="000000" w:sz="8" w:space="0"/>
            </w:tcBorders>
            <w:shd w:val="clear" w:color="auto" w:fill="auto"/>
            <w:vAlign w:val="center"/>
          </w:tcPr>
          <w:p w14:paraId="4DA7F37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56B0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34B4482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9E5556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4010100000184</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A25B2E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空白纸芯管内径3吋壁厚15mm长度1690MM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FC659F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5E80DC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1690MM</w:t>
            </w:r>
          </w:p>
        </w:tc>
        <w:tc>
          <w:tcPr>
            <w:tcW w:w="1846" w:type="dxa"/>
            <w:vMerge w:val="restart"/>
            <w:tcBorders>
              <w:top w:val="single" w:color="000000" w:sz="8" w:space="0"/>
              <w:left w:val="single" w:color="000000" w:sz="4" w:space="0"/>
              <w:right w:val="single" w:color="000000" w:sz="8" w:space="0"/>
            </w:tcBorders>
            <w:shd w:val="clear" w:color="auto" w:fill="auto"/>
            <w:vAlign w:val="center"/>
          </w:tcPr>
          <w:p w14:paraId="63E2672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热敏纸用</w:t>
            </w: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F37027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47F921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5DF0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02A0202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5AE5FD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4010100000198</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6EF4D3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空白纸芯管内径3吋壁厚15mm长度1542MM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4B7CB9D">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4C329D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1542MM</w:t>
            </w:r>
          </w:p>
        </w:tc>
        <w:tc>
          <w:tcPr>
            <w:tcW w:w="1846" w:type="dxa"/>
            <w:vMerge w:val="continue"/>
            <w:tcBorders>
              <w:left w:val="single" w:color="000000" w:sz="4" w:space="0"/>
              <w:right w:val="single" w:color="000000" w:sz="8" w:space="0"/>
            </w:tcBorders>
            <w:shd w:val="clear" w:color="auto" w:fill="auto"/>
            <w:vAlign w:val="center"/>
          </w:tcPr>
          <w:p w14:paraId="64D14F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384C10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C4901E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FABE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2C1FF7C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F83516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4010100000201</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6AC5D0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空白纸芯管内径3吋壁厚15mm长度1600MM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64B7789">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27B23E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1600MM</w:t>
            </w:r>
          </w:p>
        </w:tc>
        <w:tc>
          <w:tcPr>
            <w:tcW w:w="1846" w:type="dxa"/>
            <w:vMerge w:val="continue"/>
            <w:tcBorders>
              <w:left w:val="single" w:color="000000" w:sz="4" w:space="0"/>
              <w:right w:val="single" w:color="000000" w:sz="8" w:space="0"/>
            </w:tcBorders>
            <w:shd w:val="clear" w:color="auto" w:fill="auto"/>
            <w:vAlign w:val="center"/>
          </w:tcPr>
          <w:p w14:paraId="7FB321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7C58F4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392FD0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2DE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423F1C1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60870B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4010100000208</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8AEF2B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空白纸芯管内径3吋壁厚15mm长度1590MM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A3FB19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65E058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1590MM</w:t>
            </w:r>
          </w:p>
        </w:tc>
        <w:tc>
          <w:tcPr>
            <w:tcW w:w="1846" w:type="dxa"/>
            <w:vMerge w:val="continue"/>
            <w:tcBorders>
              <w:left w:val="single" w:color="000000" w:sz="4" w:space="0"/>
              <w:right w:val="single" w:color="000000" w:sz="8" w:space="0"/>
            </w:tcBorders>
            <w:shd w:val="clear" w:color="auto" w:fill="auto"/>
            <w:vAlign w:val="center"/>
          </w:tcPr>
          <w:p w14:paraId="115888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0EB31A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8EAD3D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3708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043DEAA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3C64992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4010100000223</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1B4BB8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空白纸芯管内径3吋壁厚15mm长度1580MM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BB653D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67689F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1580MM</w:t>
            </w:r>
          </w:p>
        </w:tc>
        <w:tc>
          <w:tcPr>
            <w:tcW w:w="1846" w:type="dxa"/>
            <w:vMerge w:val="continue"/>
            <w:tcBorders>
              <w:left w:val="single" w:color="000000" w:sz="4" w:space="0"/>
              <w:right w:val="single" w:color="000000" w:sz="8" w:space="0"/>
            </w:tcBorders>
            <w:shd w:val="clear" w:color="auto" w:fill="auto"/>
            <w:vAlign w:val="center"/>
          </w:tcPr>
          <w:p w14:paraId="6BABE3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3A41C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D54475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480B3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023D755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17</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007F73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4010100000225</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E579C5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空白纸芯管内径3吋壁厚15mm长度1615MM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EE3613B">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55E76C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1615MM</w:t>
            </w:r>
          </w:p>
        </w:tc>
        <w:tc>
          <w:tcPr>
            <w:tcW w:w="1846" w:type="dxa"/>
            <w:vMerge w:val="continue"/>
            <w:tcBorders>
              <w:left w:val="single" w:color="000000" w:sz="4" w:space="0"/>
              <w:bottom w:val="single" w:color="000000" w:sz="8" w:space="0"/>
              <w:right w:val="single" w:color="000000" w:sz="8" w:space="0"/>
            </w:tcBorders>
            <w:shd w:val="clear" w:color="auto" w:fill="auto"/>
            <w:vAlign w:val="center"/>
          </w:tcPr>
          <w:p w14:paraId="1CBE40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D9769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997302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59E7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32504BE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18</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ED50D0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4010100000021</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89E7A4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空白纸芯管内径3吋壁厚2.5mm长度1440MM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B716F8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34DB1E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1440MM</w:t>
            </w:r>
          </w:p>
        </w:tc>
        <w:tc>
          <w:tcPr>
            <w:tcW w:w="1846" w:type="dxa"/>
            <w:vMerge w:val="restart"/>
            <w:tcBorders>
              <w:top w:val="single" w:color="000000" w:sz="8" w:space="0"/>
              <w:left w:val="single" w:color="000000" w:sz="4" w:space="0"/>
              <w:right w:val="single" w:color="000000" w:sz="8" w:space="0"/>
            </w:tcBorders>
            <w:shd w:val="clear" w:color="auto" w:fill="auto"/>
            <w:vAlign w:val="center"/>
          </w:tcPr>
          <w:p w14:paraId="0045845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标签用</w:t>
            </w: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AA556DA">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A28D2B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1BC8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755BCCA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19</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49CDA9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4010100000018</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C16538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4C56D71">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1ACFFD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846" w:type="dxa"/>
            <w:vMerge w:val="continue"/>
            <w:tcBorders>
              <w:left w:val="single" w:color="000000" w:sz="4" w:space="0"/>
              <w:right w:val="single" w:color="000000" w:sz="8" w:space="0"/>
            </w:tcBorders>
            <w:shd w:val="clear" w:color="auto" w:fill="auto"/>
            <w:vAlign w:val="center"/>
          </w:tcPr>
          <w:p w14:paraId="0A68AA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EE6806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0946DD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7D8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45D1015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08EAF1A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4010100000052</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CF4988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空白纸芯管内径13mm壁厚3mm长度79MM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DBB86F7">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3C584F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79MM</w:t>
            </w:r>
          </w:p>
        </w:tc>
        <w:tc>
          <w:tcPr>
            <w:tcW w:w="1846" w:type="dxa"/>
            <w:vMerge w:val="continue"/>
            <w:tcBorders>
              <w:left w:val="single" w:color="000000" w:sz="4" w:space="0"/>
              <w:right w:val="single" w:color="000000" w:sz="8" w:space="0"/>
            </w:tcBorders>
            <w:shd w:val="clear" w:color="auto" w:fill="auto"/>
            <w:vAlign w:val="center"/>
          </w:tcPr>
          <w:p w14:paraId="41C342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27236A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120000</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18675F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2404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053687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21</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9FA3AD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4010100000132</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2A42981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空白纸芯管内径38mm壁厚1.5mm长度1240MM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41F975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7A7C40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846" w:type="dxa"/>
            <w:vMerge w:val="continue"/>
            <w:tcBorders>
              <w:left w:val="single" w:color="000000" w:sz="4" w:space="0"/>
              <w:right w:val="single" w:color="000000" w:sz="8" w:space="0"/>
            </w:tcBorders>
            <w:shd w:val="clear" w:color="auto" w:fill="auto"/>
            <w:vAlign w:val="center"/>
          </w:tcPr>
          <w:p w14:paraId="4D22AD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F97F3EF">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110000</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558AC4E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1DA0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8" w:space="0"/>
              <w:right w:val="single" w:color="000000" w:sz="4" w:space="0"/>
            </w:tcBorders>
            <w:shd w:val="clear" w:color="auto" w:fill="auto"/>
            <w:noWrap/>
            <w:vAlign w:val="center"/>
          </w:tcPr>
          <w:p w14:paraId="1281C97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22</w:t>
            </w:r>
          </w:p>
        </w:tc>
        <w:tc>
          <w:tcPr>
            <w:tcW w:w="1139"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A04FDF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4010100000160</w:t>
            </w:r>
          </w:p>
        </w:tc>
        <w:tc>
          <w:tcPr>
            <w:tcW w:w="2307"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6F8AED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空白纸芯管内径26MM壁厚1.5MM长度1240MM</w:t>
            </w:r>
          </w:p>
        </w:tc>
        <w:tc>
          <w:tcPr>
            <w:tcW w:w="1012"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9146AA2">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26mm</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233E25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846" w:type="dxa"/>
            <w:vMerge w:val="continue"/>
            <w:tcBorders>
              <w:left w:val="single" w:color="000000" w:sz="4" w:space="0"/>
              <w:bottom w:val="single" w:color="000000" w:sz="8" w:space="0"/>
              <w:right w:val="single" w:color="000000" w:sz="8" w:space="0"/>
            </w:tcBorders>
            <w:shd w:val="clear" w:color="auto" w:fill="auto"/>
            <w:vAlign w:val="center"/>
          </w:tcPr>
          <w:p w14:paraId="753458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783D1E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1FEF1F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FD5D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5058"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B28B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8"/>
                <w:szCs w:val="28"/>
                <w:u w:val="none"/>
                <w:lang w:val="en-US" w:eastAsia="zh-CN" w:bidi="ar"/>
              </w:rPr>
              <w:t>合计</w:t>
            </w:r>
          </w:p>
        </w:tc>
        <w:tc>
          <w:tcPr>
            <w:tcW w:w="1077" w:type="dxa"/>
            <w:gridSpan w:val="2"/>
            <w:tcBorders>
              <w:top w:val="single" w:color="000000" w:sz="8" w:space="0"/>
              <w:left w:val="single" w:color="000000" w:sz="4" w:space="0"/>
              <w:bottom w:val="single" w:color="000000" w:sz="8" w:space="0"/>
              <w:right w:val="single" w:color="000000" w:sz="8" w:space="0"/>
            </w:tcBorders>
            <w:shd w:val="clear" w:color="auto" w:fill="auto"/>
            <w:vAlign w:val="center"/>
          </w:tcPr>
          <w:p w14:paraId="291FB5CD">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p>
        </w:tc>
        <w:tc>
          <w:tcPr>
            <w:tcW w:w="184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ECEF6FB">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p>
        </w:tc>
        <w:tc>
          <w:tcPr>
            <w:tcW w:w="152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4943342">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b/>
                <w:bCs/>
                <w:i w:val="0"/>
                <w:iCs w:val="0"/>
                <w:color w:val="FF0000"/>
                <w:kern w:val="2"/>
                <w:sz w:val="24"/>
                <w:szCs w:val="24"/>
                <w:u w:val="none"/>
                <w:lang w:val="en-US" w:eastAsia="zh-CN" w:bidi="ar-SA"/>
              </w:rPr>
              <w:t>290000</w:t>
            </w:r>
          </w:p>
        </w:tc>
        <w:tc>
          <w:tcPr>
            <w:tcW w:w="1556"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AE5B7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FBF8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11062" w:type="dxa"/>
            <w:gridSpan w:val="9"/>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B8B7F4">
            <w:pPr>
              <w:spacing w:line="360" w:lineRule="auto"/>
              <w:jc w:val="center"/>
              <w:rPr>
                <w:rFonts w:hint="default" w:ascii="仿宋" w:hAnsi="仿宋" w:eastAsia="仿宋" w:cs="仿宋"/>
                <w:b/>
                <w:bCs/>
                <w:sz w:val="20"/>
                <w:szCs w:val="15"/>
                <w:lang w:val="en-US" w:eastAsia="zh-CN"/>
              </w:rPr>
            </w:pPr>
            <w:r>
              <w:rPr>
                <w:rFonts w:hint="eastAsia" w:ascii="仿宋" w:hAnsi="仿宋" w:eastAsia="仿宋" w:cs="仿宋"/>
                <w:b/>
                <w:bCs/>
                <w:sz w:val="20"/>
                <w:szCs w:val="15"/>
                <w:lang w:val="en-US" w:eastAsia="zh-CN"/>
              </w:rPr>
              <w:t>表二：湖北基地的报价清单</w:t>
            </w:r>
          </w:p>
          <w:p w14:paraId="3E4470F0">
            <w:pPr>
              <w:keepNext w:val="0"/>
              <w:keepLines w:val="0"/>
              <w:widowControl/>
              <w:numPr>
                <w:ilvl w:val="0"/>
                <w:numId w:val="0"/>
              </w:numPr>
              <w:suppressLineNumbers w:val="0"/>
              <w:jc w:val="left"/>
              <w:textAlignment w:val="center"/>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送货地址：湖北省黄冈市浠水县经济开发区散花工业园滨江五路2号</w:t>
            </w:r>
          </w:p>
          <w:p w14:paraId="7FDE7E69">
            <w:pPr>
              <w:spacing w:before="16" w:line="360" w:lineRule="auto"/>
              <w:ind w:left="118"/>
              <w:outlineLvl w:val="9"/>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报价说明及要求：</w:t>
            </w:r>
          </w:p>
          <w:p w14:paraId="331C6521">
            <w:pPr>
              <w:spacing w:before="16"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（1）以下报价有效期为：本价格有效期为自合同生效日起</w:t>
            </w:r>
            <w:r>
              <w:rPr>
                <w:rFonts w:hint="eastAsia" w:ascii="仿宋" w:hAnsi="仿宋" w:eastAsia="仿宋" w:cs="仿宋"/>
                <w:b w:val="0"/>
                <w:bCs w:val="0"/>
                <w:color w:val="FF0000"/>
                <w:spacing w:val="-2"/>
                <w:sz w:val="24"/>
                <w:szCs w:val="24"/>
                <w:lang w:val="en-US" w:eastAsia="zh-CN"/>
              </w:rPr>
              <w:t>1</w:t>
            </w:r>
            <w:r>
              <w:rPr>
                <w:rFonts w:hint="eastAsia" w:ascii="仿宋" w:hAnsi="仿宋" w:eastAsia="仿宋" w:cs="仿宋"/>
                <w:b w:val="0"/>
                <w:bCs w:val="0"/>
                <w:spacing w:val="-2"/>
                <w:sz w:val="24"/>
                <w:szCs w:val="24"/>
                <w:lang w:val="en-US" w:eastAsia="zh-CN"/>
              </w:rPr>
              <w:t>年</w:t>
            </w:r>
            <w:r>
              <w:rPr>
                <w:rFonts w:hint="eastAsia" w:ascii="仿宋" w:hAnsi="仿宋" w:eastAsia="仿宋" w:cs="仿宋"/>
                <w:b w:val="0"/>
                <w:bCs w:val="0"/>
                <w:spacing w:val="-1"/>
                <w:sz w:val="24"/>
                <w:szCs w:val="24"/>
              </w:rPr>
              <w:t>内有效。</w:t>
            </w:r>
          </w:p>
          <w:p w14:paraId="78F21F1B">
            <w:pPr>
              <w:spacing w:before="24"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（2）投标方承诺严格按招标方技术标准及品质检验标准要求供应货物。</w:t>
            </w:r>
          </w:p>
          <w:p w14:paraId="71717149">
            <w:pPr>
              <w:spacing w:before="24"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（3）</w:t>
            </w:r>
            <w:r>
              <w:rPr>
                <w:rFonts w:hint="eastAsia" w:ascii="仿宋" w:hAnsi="仿宋" w:eastAsia="仿宋" w:cs="仿宋"/>
                <w:b w:val="0"/>
                <w:bCs w:val="0"/>
                <w:sz w:val="24"/>
                <w:szCs w:val="24"/>
                <w:lang w:val="zh-CN"/>
              </w:rPr>
              <w:t>所有报价均为含13%增税运（含运费）到</w:t>
            </w:r>
            <w:r>
              <w:rPr>
                <w:rFonts w:hint="eastAsia" w:ascii="仿宋" w:hAnsi="仿宋" w:eastAsia="仿宋" w:cs="仿宋"/>
                <w:b w:val="0"/>
                <w:bCs w:val="0"/>
                <w:color w:val="FF0000"/>
                <w:sz w:val="24"/>
                <w:szCs w:val="24"/>
                <w:lang w:val="en-US" w:eastAsia="zh-CN"/>
              </w:rPr>
              <w:t>湖北基地仓库</w:t>
            </w:r>
            <w:r>
              <w:rPr>
                <w:rFonts w:hint="eastAsia" w:ascii="仿宋" w:hAnsi="仿宋" w:eastAsia="仿宋" w:cs="仿宋"/>
                <w:b w:val="0"/>
                <w:bCs w:val="0"/>
                <w:sz w:val="24"/>
                <w:szCs w:val="24"/>
                <w:lang w:val="en-US" w:eastAsia="zh-CN"/>
              </w:rPr>
              <w:t>；</w:t>
            </w:r>
          </w:p>
          <w:p w14:paraId="158A82C1">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1"/>
                <w:sz w:val="24"/>
                <w:szCs w:val="24"/>
                <w:lang w:val="en-US" w:eastAsia="zh-CN"/>
              </w:rPr>
              <w:t>4</w:t>
            </w:r>
            <w:r>
              <w:rPr>
                <w:rFonts w:hint="eastAsia" w:ascii="仿宋" w:hAnsi="仿宋" w:eastAsia="仿宋" w:cs="仿宋"/>
                <w:b w:val="0"/>
                <w:bCs w:val="0"/>
                <w:spacing w:val="-1"/>
                <w:sz w:val="24"/>
                <w:szCs w:val="24"/>
                <w:lang w:eastAsia="zh-CN"/>
              </w:rPr>
              <w:t>）投标定价原则：投标供方一旦确定了投标价格，</w:t>
            </w:r>
            <w:r>
              <w:rPr>
                <w:rFonts w:hint="eastAsia" w:ascii="仿宋" w:hAnsi="仿宋" w:eastAsia="仿宋" w:cs="仿宋"/>
                <w:b w:val="0"/>
                <w:bCs w:val="0"/>
                <w:color w:val="FF0000"/>
                <w:spacing w:val="-1"/>
                <w:sz w:val="24"/>
                <w:szCs w:val="24"/>
                <w:lang w:eastAsia="zh-CN"/>
              </w:rPr>
              <w:t>则保持</w:t>
            </w:r>
            <w:r>
              <w:rPr>
                <w:rFonts w:hint="eastAsia" w:ascii="仿宋" w:hAnsi="仿宋" w:eastAsia="仿宋" w:cs="仿宋"/>
                <w:b w:val="0"/>
                <w:bCs w:val="0"/>
                <w:color w:val="FF0000"/>
                <w:spacing w:val="-1"/>
                <w:sz w:val="24"/>
                <w:szCs w:val="24"/>
                <w:lang w:val="en-US" w:eastAsia="zh-CN"/>
              </w:rPr>
              <w:t>1年价格</w:t>
            </w:r>
            <w:r>
              <w:rPr>
                <w:rFonts w:hint="eastAsia" w:ascii="仿宋" w:hAnsi="仿宋" w:eastAsia="仿宋" w:cs="仿宋"/>
                <w:b w:val="0"/>
                <w:bCs w:val="0"/>
                <w:color w:val="FF0000"/>
                <w:spacing w:val="-1"/>
                <w:sz w:val="24"/>
                <w:szCs w:val="24"/>
                <w:lang w:eastAsia="zh-CN"/>
              </w:rPr>
              <w:t>维持不变</w:t>
            </w:r>
            <w:r>
              <w:rPr>
                <w:rFonts w:hint="eastAsia" w:ascii="仿宋" w:hAnsi="仿宋" w:eastAsia="仿宋" w:cs="仿宋"/>
                <w:b w:val="0"/>
                <w:bCs w:val="0"/>
                <w:spacing w:val="-1"/>
                <w:sz w:val="24"/>
                <w:szCs w:val="24"/>
                <w:lang w:eastAsia="zh-CN"/>
              </w:rPr>
              <w:t>，若投标方在合作周期内单方面不履行标书条款或价格，对此投标供方确认并承认天元股份有权不予支付其货款，并终止招标合同，取消与其的永久合作资格</w:t>
            </w:r>
            <w:r>
              <w:rPr>
                <w:rFonts w:hint="eastAsia" w:ascii="仿宋" w:hAnsi="仿宋" w:eastAsia="仿宋" w:cs="仿宋"/>
                <w:spacing w:val="-1"/>
                <w:sz w:val="24"/>
                <w:szCs w:val="24"/>
                <w:lang w:eastAsia="zh-CN"/>
              </w:rPr>
              <w:t>。</w:t>
            </w:r>
          </w:p>
          <w:p w14:paraId="5227E730">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65D8AC1A">
            <w:pPr>
              <w:spacing w:before="24" w:line="360" w:lineRule="auto"/>
              <w:ind w:left="118"/>
              <w:outlineLvl w:val="9"/>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color w:val="FF0000"/>
                <w:spacing w:val="-1"/>
                <w:sz w:val="24"/>
                <w:szCs w:val="24"/>
                <w:lang w:val="en-US" w:eastAsia="zh-CN"/>
              </w:rPr>
              <w:t xml:space="preserve">（6）报价单位：元/根  </w:t>
            </w:r>
            <w:r>
              <w:rPr>
                <w:rFonts w:hint="eastAsia" w:ascii="仿宋" w:hAnsi="仿宋" w:eastAsia="仿宋" w:cs="仿宋"/>
                <w:sz w:val="28"/>
                <w:szCs w:val="28"/>
                <w:u w:val="none"/>
                <w:lang w:val="en-US" w:eastAsia="zh-CN"/>
              </w:rPr>
              <w:t xml:space="preserve"> </w:t>
            </w:r>
          </w:p>
        </w:tc>
      </w:tr>
      <w:tr w14:paraId="7487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5531"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AB4BFC">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投标方名称：</w:t>
            </w:r>
          </w:p>
        </w:tc>
        <w:tc>
          <w:tcPr>
            <w:tcW w:w="5531"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B2AFB5">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投标联系人：</w:t>
            </w:r>
          </w:p>
        </w:tc>
      </w:tr>
      <w:tr w14:paraId="108CA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5531"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F85311">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投标联系邮箱：</w:t>
            </w:r>
          </w:p>
        </w:tc>
        <w:tc>
          <w:tcPr>
            <w:tcW w:w="5531"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51A8F5">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投标联系电话：</w:t>
            </w:r>
          </w:p>
        </w:tc>
      </w:tr>
      <w:tr w14:paraId="7B53F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062" w:type="dxa"/>
            <w:gridSpan w:val="9"/>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2AB7B8">
            <w:pPr>
              <w:spacing w:line="360" w:lineRule="auto"/>
              <w:ind w:firstLine="5880" w:firstLineChars="2100"/>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供方（公章/合同章）： </w:t>
            </w:r>
          </w:p>
          <w:p w14:paraId="4A227239">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 </w:t>
            </w:r>
          </w:p>
          <w:p w14:paraId="544B49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8"/>
                <w:szCs w:val="28"/>
                <w:u w:val="none"/>
                <w:lang w:val="en-US" w:eastAsia="zh-CN"/>
              </w:rPr>
              <w:t xml:space="preserve">                                           日期：</w:t>
            </w:r>
          </w:p>
        </w:tc>
      </w:tr>
    </w:tbl>
    <w:p w14:paraId="0282835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53B472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CA8C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15AA4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676A90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29C19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D14AD6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933CC1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43C602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AD2942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DB7AF8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3B30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930F5A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286C6E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FD546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40F691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965133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D57931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E59E80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7F682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附件十二 浙江基地报价清单</w:t>
      </w:r>
    </w:p>
    <w:p w14:paraId="2846163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W w:w="111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127"/>
        <w:gridCol w:w="2308"/>
        <w:gridCol w:w="1023"/>
        <w:gridCol w:w="496"/>
        <w:gridCol w:w="592"/>
        <w:gridCol w:w="1835"/>
        <w:gridCol w:w="1556"/>
        <w:gridCol w:w="1571"/>
      </w:tblGrid>
      <w:tr w14:paraId="2A384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jc w:val="center"/>
        </w:trPr>
        <w:tc>
          <w:tcPr>
            <w:tcW w:w="11108" w:type="dxa"/>
            <w:gridSpan w:val="9"/>
            <w:tcBorders>
              <w:top w:val="single" w:color="000000" w:sz="8" w:space="0"/>
              <w:left w:val="single" w:color="000000" w:sz="8" w:space="0"/>
              <w:bottom w:val="nil"/>
              <w:right w:val="single" w:color="000000" w:sz="8" w:space="0"/>
            </w:tcBorders>
            <w:shd w:val="clear" w:color="auto" w:fill="auto"/>
            <w:vAlign w:val="center"/>
          </w:tcPr>
          <w:p w14:paraId="63C7162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color w:val="auto"/>
                <w:kern w:val="2"/>
                <w:sz w:val="28"/>
                <w:szCs w:val="28"/>
                <w:u w:val="single"/>
                <w:lang w:val="en-US" w:eastAsia="zh-CN" w:bidi="ar-SA"/>
              </w:rPr>
              <w:t>浙江天之元物流科技有限公司（浙江基地）</w:t>
            </w:r>
          </w:p>
        </w:tc>
      </w:tr>
      <w:tr w14:paraId="1E829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600" w:type="dxa"/>
            <w:tcBorders>
              <w:top w:val="single" w:color="000000" w:sz="8" w:space="0"/>
              <w:left w:val="single" w:color="000000" w:sz="8" w:space="0"/>
              <w:bottom w:val="nil"/>
              <w:right w:val="single" w:color="000000" w:sz="4" w:space="0"/>
            </w:tcBorders>
            <w:shd w:val="clear" w:color="auto" w:fill="auto"/>
            <w:vAlign w:val="center"/>
          </w:tcPr>
          <w:p w14:paraId="6EBE308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127" w:type="dxa"/>
            <w:tcBorders>
              <w:top w:val="single" w:color="000000" w:sz="8" w:space="0"/>
              <w:left w:val="single" w:color="000000" w:sz="8" w:space="0"/>
              <w:bottom w:val="nil"/>
              <w:right w:val="single" w:color="000000" w:sz="4" w:space="0"/>
            </w:tcBorders>
            <w:shd w:val="clear" w:color="auto" w:fill="auto"/>
            <w:vAlign w:val="center"/>
          </w:tcPr>
          <w:p w14:paraId="78B0124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308" w:type="dxa"/>
            <w:tcBorders>
              <w:top w:val="single" w:color="000000" w:sz="8" w:space="0"/>
              <w:left w:val="single" w:color="000000" w:sz="4" w:space="0"/>
              <w:bottom w:val="nil"/>
              <w:right w:val="single" w:color="000000" w:sz="4" w:space="0"/>
            </w:tcBorders>
            <w:shd w:val="clear" w:color="auto" w:fill="auto"/>
            <w:vAlign w:val="center"/>
          </w:tcPr>
          <w:p w14:paraId="745F60C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023" w:type="dxa"/>
            <w:tcBorders>
              <w:top w:val="single" w:color="000000" w:sz="8" w:space="0"/>
              <w:left w:val="single" w:color="000000" w:sz="4" w:space="0"/>
              <w:bottom w:val="nil"/>
              <w:right w:val="single" w:color="000000" w:sz="4" w:space="0"/>
            </w:tcBorders>
            <w:shd w:val="clear" w:color="auto" w:fill="auto"/>
            <w:noWrap/>
            <w:vAlign w:val="center"/>
          </w:tcPr>
          <w:p w14:paraId="00407CE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内径</w:t>
            </w:r>
          </w:p>
        </w:tc>
        <w:tc>
          <w:tcPr>
            <w:tcW w:w="1088" w:type="dxa"/>
            <w:gridSpan w:val="2"/>
            <w:tcBorders>
              <w:top w:val="single" w:color="000000" w:sz="8" w:space="0"/>
              <w:left w:val="single" w:color="000000" w:sz="4" w:space="0"/>
              <w:bottom w:val="nil"/>
              <w:right w:val="single" w:color="000000" w:sz="8" w:space="0"/>
            </w:tcBorders>
            <w:shd w:val="clear" w:color="auto" w:fill="auto"/>
            <w:noWrap/>
            <w:vAlign w:val="center"/>
          </w:tcPr>
          <w:p w14:paraId="79C3A78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835" w:type="dxa"/>
            <w:tcBorders>
              <w:top w:val="single" w:color="000000" w:sz="8" w:space="0"/>
              <w:left w:val="single" w:color="000000" w:sz="4" w:space="0"/>
              <w:bottom w:val="nil"/>
              <w:right w:val="single" w:color="000000" w:sz="8" w:space="0"/>
            </w:tcBorders>
            <w:shd w:val="clear" w:color="auto" w:fill="auto"/>
            <w:noWrap/>
            <w:vAlign w:val="center"/>
          </w:tcPr>
          <w:p w14:paraId="3812B23B">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用途</w:t>
            </w:r>
          </w:p>
        </w:tc>
        <w:tc>
          <w:tcPr>
            <w:tcW w:w="1556" w:type="dxa"/>
            <w:tcBorders>
              <w:top w:val="single" w:color="000000" w:sz="8" w:space="0"/>
              <w:left w:val="single" w:color="000000" w:sz="4" w:space="0"/>
              <w:bottom w:val="nil"/>
              <w:right w:val="single" w:color="000000" w:sz="8" w:space="0"/>
            </w:tcBorders>
            <w:shd w:val="clear" w:color="auto" w:fill="auto"/>
            <w:noWrap/>
            <w:vAlign w:val="center"/>
          </w:tcPr>
          <w:p w14:paraId="134CDAA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41AFAAC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（单位：根）</w:t>
            </w:r>
          </w:p>
        </w:tc>
        <w:tc>
          <w:tcPr>
            <w:tcW w:w="1571" w:type="dxa"/>
            <w:tcBorders>
              <w:top w:val="single" w:color="000000" w:sz="8" w:space="0"/>
              <w:left w:val="single" w:color="000000" w:sz="4" w:space="0"/>
              <w:bottom w:val="nil"/>
              <w:right w:val="single" w:color="000000" w:sz="8" w:space="0"/>
            </w:tcBorders>
            <w:shd w:val="clear" w:color="auto" w:fill="auto"/>
            <w:noWrap/>
            <w:vAlign w:val="center"/>
          </w:tcPr>
          <w:p w14:paraId="1391C4DA">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单价</w:t>
            </w:r>
          </w:p>
        </w:tc>
      </w:tr>
      <w:tr w14:paraId="34898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E4C53B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1127"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EFC18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4010100000018 </w:t>
            </w:r>
          </w:p>
        </w:tc>
        <w:tc>
          <w:tcPr>
            <w:tcW w:w="2308"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A7A7A4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空白纸芯管内径40mm壁厚1.5mm长度1220MM</w:t>
            </w:r>
          </w:p>
        </w:tc>
        <w:tc>
          <w:tcPr>
            <w:tcW w:w="10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0003003">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88"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52A7B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835" w:type="dxa"/>
            <w:vMerge w:val="restart"/>
            <w:tcBorders>
              <w:top w:val="single" w:color="000000" w:sz="8" w:space="0"/>
              <w:left w:val="single" w:color="000000" w:sz="4" w:space="0"/>
              <w:right w:val="single" w:color="000000" w:sz="8" w:space="0"/>
            </w:tcBorders>
            <w:shd w:val="clear" w:color="auto" w:fill="auto"/>
            <w:vAlign w:val="center"/>
          </w:tcPr>
          <w:p w14:paraId="7C49561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标签用</w:t>
            </w:r>
          </w:p>
        </w:tc>
        <w:tc>
          <w:tcPr>
            <w:tcW w:w="1556"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EED7C9A">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76000</w:t>
            </w:r>
          </w:p>
        </w:tc>
        <w:tc>
          <w:tcPr>
            <w:tcW w:w="157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0DF119">
            <w:pPr>
              <w:jc w:val="center"/>
              <w:rPr>
                <w:rFonts w:hint="eastAsia" w:ascii="仿宋" w:hAnsi="仿宋" w:eastAsia="仿宋" w:cs="仿宋"/>
                <w:i w:val="0"/>
                <w:iCs w:val="0"/>
                <w:color w:val="000000"/>
                <w:kern w:val="0"/>
                <w:sz w:val="24"/>
                <w:szCs w:val="24"/>
                <w:u w:val="none"/>
                <w:lang w:val="en-US" w:eastAsia="zh-CN" w:bidi="ar"/>
              </w:rPr>
            </w:pPr>
          </w:p>
        </w:tc>
      </w:tr>
      <w:tr w14:paraId="35F1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3E7B79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EA3681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4010100000081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675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空白纸芯管内径40mm壁厚2mm长度1220MM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68B0">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40mm</w:t>
            </w:r>
          </w:p>
        </w:tc>
        <w:tc>
          <w:tcPr>
            <w:tcW w:w="1088"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D22EC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835" w:type="dxa"/>
            <w:vMerge w:val="continue"/>
            <w:tcBorders>
              <w:left w:val="single" w:color="000000" w:sz="4" w:space="0"/>
              <w:right w:val="single" w:color="000000" w:sz="8" w:space="0"/>
            </w:tcBorders>
            <w:shd w:val="clear" w:color="auto" w:fill="auto"/>
            <w:vAlign w:val="center"/>
          </w:tcPr>
          <w:p w14:paraId="29A85F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069169">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27000</w:t>
            </w:r>
          </w:p>
        </w:tc>
        <w:tc>
          <w:tcPr>
            <w:tcW w:w="157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E026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D23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9D840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491A7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4010100000123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DD3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空白纸芯管内径3吋壁厚2.5mm长度1270MM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1BF9">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88"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EAA5A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1270MM</w:t>
            </w:r>
          </w:p>
        </w:tc>
        <w:tc>
          <w:tcPr>
            <w:tcW w:w="1835" w:type="dxa"/>
            <w:vMerge w:val="continue"/>
            <w:tcBorders>
              <w:left w:val="single" w:color="000000" w:sz="4" w:space="0"/>
              <w:right w:val="single" w:color="000000" w:sz="8" w:space="0"/>
            </w:tcBorders>
            <w:shd w:val="clear" w:color="auto" w:fill="auto"/>
            <w:vAlign w:val="center"/>
          </w:tcPr>
          <w:p w14:paraId="001D3C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3A490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7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5F9B5A">
            <w:pPr>
              <w:jc w:val="center"/>
              <w:rPr>
                <w:rFonts w:hint="eastAsia" w:ascii="仿宋" w:hAnsi="仿宋" w:eastAsia="仿宋" w:cs="仿宋"/>
                <w:i w:val="0"/>
                <w:iCs w:val="0"/>
                <w:color w:val="000000"/>
                <w:kern w:val="0"/>
                <w:sz w:val="24"/>
                <w:szCs w:val="24"/>
                <w:u w:val="none"/>
                <w:lang w:val="en-US" w:eastAsia="zh-CN" w:bidi="ar"/>
              </w:rPr>
            </w:pPr>
          </w:p>
        </w:tc>
      </w:tr>
      <w:tr w14:paraId="03407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9864F5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7AB93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4010100000177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A00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空白纸芯管内径1吋壁厚2MM长度1220MM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BA32">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25.4mm</w:t>
            </w:r>
          </w:p>
        </w:tc>
        <w:tc>
          <w:tcPr>
            <w:tcW w:w="1088"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194B3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1220MM</w:t>
            </w:r>
          </w:p>
        </w:tc>
        <w:tc>
          <w:tcPr>
            <w:tcW w:w="1835" w:type="dxa"/>
            <w:vMerge w:val="continue"/>
            <w:tcBorders>
              <w:left w:val="single" w:color="000000" w:sz="4" w:space="0"/>
              <w:bottom w:val="single" w:color="000000" w:sz="4" w:space="0"/>
              <w:right w:val="single" w:color="000000" w:sz="8" w:space="0"/>
            </w:tcBorders>
            <w:shd w:val="clear" w:color="auto" w:fill="auto"/>
            <w:vAlign w:val="center"/>
          </w:tcPr>
          <w:p w14:paraId="151D56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9D919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10000</w:t>
            </w:r>
          </w:p>
        </w:tc>
        <w:tc>
          <w:tcPr>
            <w:tcW w:w="157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9665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D162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715AB9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FC730D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4010100000023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DD0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空白纸芯管内径1吋壁厚1.5mm长度1240MM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9412">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25.4mm</w:t>
            </w:r>
          </w:p>
        </w:tc>
        <w:tc>
          <w:tcPr>
            <w:tcW w:w="1088"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268D5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1240MM</w:t>
            </w:r>
          </w:p>
        </w:tc>
        <w:tc>
          <w:tcPr>
            <w:tcW w:w="183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3B618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封箱胶用</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8F923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16000</w:t>
            </w:r>
          </w:p>
        </w:tc>
        <w:tc>
          <w:tcPr>
            <w:tcW w:w="157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21E4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9E69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E1ED08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06E83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4010400000005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4B0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空白缠绕膜纸芯管内径76mm*长度470MM*0.3kg</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B68C">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76mm</w:t>
            </w:r>
          </w:p>
        </w:tc>
        <w:tc>
          <w:tcPr>
            <w:tcW w:w="1088"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1EEB9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470MM</w:t>
            </w:r>
          </w:p>
        </w:tc>
        <w:tc>
          <w:tcPr>
            <w:tcW w:w="183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518F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缠绕膜</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07F9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7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BD82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857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ED3987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0AD19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4010100000110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DCE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空白纸芯管内径3吋壁厚10mm长度600MM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9D20">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88"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572F7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600MM</w:t>
            </w:r>
          </w:p>
        </w:tc>
        <w:tc>
          <w:tcPr>
            <w:tcW w:w="1835" w:type="dxa"/>
            <w:vMerge w:val="restart"/>
            <w:tcBorders>
              <w:top w:val="single" w:color="000000" w:sz="4" w:space="0"/>
              <w:left w:val="single" w:color="000000" w:sz="4" w:space="0"/>
              <w:right w:val="single" w:color="000000" w:sz="8" w:space="0"/>
            </w:tcBorders>
            <w:shd w:val="clear" w:color="auto" w:fill="auto"/>
            <w:vAlign w:val="center"/>
          </w:tcPr>
          <w:p w14:paraId="38B632B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打包膜</w:t>
            </w: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3ADA7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7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9674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FA4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61EED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w:t>
            </w:r>
          </w:p>
        </w:tc>
        <w:tc>
          <w:tcPr>
            <w:tcW w:w="112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41D0F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4010100000088 </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DC8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空白纸芯管内径3吋壁厚10mm长度570MM</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0288">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76.2mm</w:t>
            </w:r>
          </w:p>
        </w:tc>
        <w:tc>
          <w:tcPr>
            <w:tcW w:w="1088"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3278BF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570MM</w:t>
            </w:r>
          </w:p>
        </w:tc>
        <w:tc>
          <w:tcPr>
            <w:tcW w:w="1835" w:type="dxa"/>
            <w:vMerge w:val="continue"/>
            <w:tcBorders>
              <w:left w:val="single" w:color="000000" w:sz="4" w:space="0"/>
              <w:bottom w:val="single" w:color="000000" w:sz="4" w:space="0"/>
              <w:right w:val="single" w:color="000000" w:sz="8" w:space="0"/>
            </w:tcBorders>
            <w:shd w:val="clear" w:color="auto" w:fill="auto"/>
            <w:vAlign w:val="center"/>
          </w:tcPr>
          <w:p w14:paraId="360F88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5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BD4ED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按单</w:t>
            </w:r>
          </w:p>
        </w:tc>
        <w:tc>
          <w:tcPr>
            <w:tcW w:w="157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445E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B539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5058"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646D2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8"/>
                <w:szCs w:val="28"/>
                <w:u w:val="none"/>
                <w:lang w:val="en-US" w:eastAsia="zh-CN" w:bidi="ar"/>
              </w:rPr>
              <w:t>合计</w:t>
            </w:r>
          </w:p>
        </w:tc>
        <w:tc>
          <w:tcPr>
            <w:tcW w:w="1088" w:type="dxa"/>
            <w:gridSpan w:val="2"/>
            <w:tcBorders>
              <w:top w:val="single" w:color="000000" w:sz="8" w:space="0"/>
              <w:left w:val="nil"/>
              <w:bottom w:val="single" w:color="000000" w:sz="8" w:space="0"/>
              <w:right w:val="single" w:color="000000" w:sz="8" w:space="0"/>
            </w:tcBorders>
            <w:shd w:val="clear" w:color="auto" w:fill="auto"/>
            <w:noWrap/>
            <w:vAlign w:val="center"/>
          </w:tcPr>
          <w:p w14:paraId="2F0FF9FB">
            <w:pPr>
              <w:keepNext w:val="0"/>
              <w:keepLines w:val="0"/>
              <w:widowControl/>
              <w:suppressLineNumbers w:val="0"/>
              <w:tabs>
                <w:tab w:val="left" w:pos="311"/>
                <w:tab w:val="center" w:pos="822"/>
              </w:tabs>
              <w:jc w:val="center"/>
              <w:textAlignment w:val="center"/>
              <w:rPr>
                <w:rFonts w:hint="eastAsia" w:ascii="仿宋" w:hAnsi="仿宋" w:eastAsia="仿宋" w:cs="仿宋"/>
                <w:b/>
                <w:bCs/>
                <w:i w:val="0"/>
                <w:iCs w:val="0"/>
                <w:color w:val="FF0000"/>
                <w:kern w:val="2"/>
                <w:sz w:val="24"/>
                <w:szCs w:val="24"/>
                <w:u w:val="none"/>
                <w:lang w:val="en-US" w:eastAsia="zh-CN" w:bidi="ar-SA"/>
              </w:rPr>
            </w:pPr>
          </w:p>
        </w:tc>
        <w:tc>
          <w:tcPr>
            <w:tcW w:w="1835" w:type="dxa"/>
            <w:tcBorders>
              <w:top w:val="single" w:color="000000" w:sz="8" w:space="0"/>
              <w:left w:val="nil"/>
              <w:bottom w:val="single" w:color="000000" w:sz="8" w:space="0"/>
              <w:right w:val="single" w:color="000000" w:sz="8" w:space="0"/>
            </w:tcBorders>
            <w:shd w:val="clear" w:color="auto" w:fill="auto"/>
            <w:noWrap/>
            <w:vAlign w:val="center"/>
          </w:tcPr>
          <w:p w14:paraId="11FD7A03">
            <w:pPr>
              <w:keepNext w:val="0"/>
              <w:keepLines w:val="0"/>
              <w:widowControl/>
              <w:suppressLineNumbers w:val="0"/>
              <w:tabs>
                <w:tab w:val="left" w:pos="311"/>
                <w:tab w:val="center" w:pos="822"/>
              </w:tabs>
              <w:jc w:val="center"/>
              <w:textAlignment w:val="center"/>
              <w:rPr>
                <w:rFonts w:hint="eastAsia" w:ascii="仿宋" w:hAnsi="仿宋" w:eastAsia="仿宋" w:cs="仿宋"/>
                <w:b/>
                <w:bCs/>
                <w:i w:val="0"/>
                <w:iCs w:val="0"/>
                <w:color w:val="FF0000"/>
                <w:kern w:val="2"/>
                <w:sz w:val="24"/>
                <w:szCs w:val="24"/>
                <w:u w:val="none"/>
                <w:lang w:val="en-US" w:eastAsia="zh-CN" w:bidi="ar-SA"/>
              </w:rPr>
            </w:pPr>
          </w:p>
        </w:tc>
        <w:tc>
          <w:tcPr>
            <w:tcW w:w="1556" w:type="dxa"/>
            <w:tcBorders>
              <w:top w:val="single" w:color="000000" w:sz="8" w:space="0"/>
              <w:left w:val="nil"/>
              <w:bottom w:val="single" w:color="000000" w:sz="8" w:space="0"/>
              <w:right w:val="single" w:color="000000" w:sz="8" w:space="0"/>
            </w:tcBorders>
            <w:shd w:val="clear" w:color="auto" w:fill="auto"/>
            <w:noWrap/>
            <w:vAlign w:val="center"/>
          </w:tcPr>
          <w:p w14:paraId="64EBAA8C">
            <w:pPr>
              <w:keepNext w:val="0"/>
              <w:keepLines w:val="0"/>
              <w:widowControl/>
              <w:suppressLineNumbers w:val="0"/>
              <w:tabs>
                <w:tab w:val="left" w:pos="311"/>
                <w:tab w:val="center" w:pos="822"/>
              </w:tabs>
              <w:jc w:val="center"/>
              <w:textAlignment w:val="center"/>
              <w:rPr>
                <w:rFonts w:hint="default"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bCs/>
                <w:i w:val="0"/>
                <w:iCs w:val="0"/>
                <w:color w:val="FF0000"/>
                <w:kern w:val="2"/>
                <w:sz w:val="24"/>
                <w:szCs w:val="24"/>
                <w:u w:val="none"/>
                <w:lang w:val="en-US" w:eastAsia="zh-CN" w:bidi="ar-SA"/>
              </w:rPr>
              <w:t>140000</w:t>
            </w:r>
          </w:p>
        </w:tc>
        <w:tc>
          <w:tcPr>
            <w:tcW w:w="1571" w:type="dxa"/>
            <w:tcBorders>
              <w:top w:val="single" w:color="000000" w:sz="8" w:space="0"/>
              <w:left w:val="nil"/>
              <w:bottom w:val="single" w:color="000000" w:sz="8" w:space="0"/>
              <w:right w:val="single" w:color="000000" w:sz="8" w:space="0"/>
            </w:tcBorders>
            <w:shd w:val="clear" w:color="auto" w:fill="auto"/>
            <w:noWrap/>
            <w:vAlign w:val="center"/>
          </w:tcPr>
          <w:p w14:paraId="5358FE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9909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11108" w:type="dxa"/>
            <w:gridSpan w:val="9"/>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EDB522">
            <w:pPr>
              <w:spacing w:line="360" w:lineRule="auto"/>
              <w:jc w:val="center"/>
              <w:rPr>
                <w:rFonts w:hint="default" w:ascii="仿宋" w:hAnsi="仿宋" w:eastAsia="仿宋" w:cs="仿宋"/>
                <w:b/>
                <w:bCs/>
                <w:sz w:val="20"/>
                <w:szCs w:val="15"/>
                <w:lang w:val="en-US" w:eastAsia="zh-CN"/>
              </w:rPr>
            </w:pPr>
            <w:r>
              <w:rPr>
                <w:rFonts w:hint="eastAsia" w:ascii="仿宋" w:hAnsi="仿宋" w:eastAsia="仿宋" w:cs="仿宋"/>
                <w:b/>
                <w:bCs/>
                <w:sz w:val="20"/>
                <w:szCs w:val="15"/>
                <w:lang w:val="en-US" w:eastAsia="zh-CN"/>
              </w:rPr>
              <w:t>表三：浙江基地的报价清单</w:t>
            </w:r>
          </w:p>
          <w:p w14:paraId="365DF1B0">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送货地址：浙江省嘉兴市平湖市新埭镇平兴线杨庄浜段396号</w:t>
            </w:r>
          </w:p>
          <w:p w14:paraId="7BE61163">
            <w:pPr>
              <w:spacing w:before="16" w:line="360" w:lineRule="auto"/>
              <w:ind w:left="118"/>
              <w:outlineLvl w:val="9"/>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报价说明及要求：</w:t>
            </w:r>
          </w:p>
          <w:p w14:paraId="00D9609F">
            <w:pPr>
              <w:spacing w:before="16"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（1）以下报价有效期为：本价格有效期为自合同生效日起</w:t>
            </w:r>
            <w:r>
              <w:rPr>
                <w:rFonts w:hint="eastAsia" w:ascii="仿宋" w:hAnsi="仿宋" w:eastAsia="仿宋" w:cs="仿宋"/>
                <w:b w:val="0"/>
                <w:bCs w:val="0"/>
                <w:color w:val="FF0000"/>
                <w:spacing w:val="-2"/>
                <w:sz w:val="24"/>
                <w:szCs w:val="24"/>
                <w:lang w:val="en-US" w:eastAsia="zh-CN"/>
              </w:rPr>
              <w:t>1</w:t>
            </w:r>
            <w:r>
              <w:rPr>
                <w:rFonts w:hint="eastAsia" w:ascii="仿宋" w:hAnsi="仿宋" w:eastAsia="仿宋" w:cs="仿宋"/>
                <w:b w:val="0"/>
                <w:bCs w:val="0"/>
                <w:spacing w:val="-2"/>
                <w:sz w:val="24"/>
                <w:szCs w:val="24"/>
                <w:lang w:val="en-US" w:eastAsia="zh-CN"/>
              </w:rPr>
              <w:t>年</w:t>
            </w:r>
            <w:r>
              <w:rPr>
                <w:rFonts w:hint="eastAsia" w:ascii="仿宋" w:hAnsi="仿宋" w:eastAsia="仿宋" w:cs="仿宋"/>
                <w:b w:val="0"/>
                <w:bCs w:val="0"/>
                <w:spacing w:val="-1"/>
                <w:sz w:val="24"/>
                <w:szCs w:val="24"/>
              </w:rPr>
              <w:t>内有效。</w:t>
            </w:r>
          </w:p>
          <w:p w14:paraId="3A656E23">
            <w:pPr>
              <w:spacing w:before="24"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（2）投标方承诺严格按招标方技术标准及品质检验标准要求供应货物。</w:t>
            </w:r>
          </w:p>
          <w:p w14:paraId="00B519D2">
            <w:pPr>
              <w:spacing w:before="24" w:line="360" w:lineRule="auto"/>
              <w:ind w:left="118"/>
              <w:outlineLvl w:val="9"/>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（3）</w:t>
            </w:r>
            <w:r>
              <w:rPr>
                <w:rFonts w:hint="eastAsia" w:ascii="仿宋" w:hAnsi="仿宋" w:eastAsia="仿宋" w:cs="仿宋"/>
                <w:b w:val="0"/>
                <w:bCs w:val="0"/>
                <w:sz w:val="24"/>
                <w:szCs w:val="24"/>
                <w:lang w:val="zh-CN"/>
              </w:rPr>
              <w:t>所有报价均为含13%增税运（含运费）到</w:t>
            </w:r>
            <w:r>
              <w:rPr>
                <w:rFonts w:hint="eastAsia" w:ascii="仿宋" w:hAnsi="仿宋" w:eastAsia="仿宋" w:cs="仿宋"/>
                <w:b w:val="0"/>
                <w:bCs w:val="0"/>
                <w:color w:val="FF0000"/>
                <w:sz w:val="24"/>
                <w:szCs w:val="24"/>
                <w:lang w:val="en-US" w:eastAsia="zh-CN"/>
              </w:rPr>
              <w:t>浙江基地仓库</w:t>
            </w:r>
            <w:r>
              <w:rPr>
                <w:rFonts w:hint="eastAsia" w:ascii="仿宋" w:hAnsi="仿宋" w:eastAsia="仿宋" w:cs="仿宋"/>
                <w:b w:val="0"/>
                <w:bCs w:val="0"/>
                <w:sz w:val="24"/>
                <w:szCs w:val="24"/>
                <w:lang w:val="en-US" w:eastAsia="zh-CN"/>
              </w:rPr>
              <w:t>；</w:t>
            </w:r>
          </w:p>
          <w:p w14:paraId="3C29FF45">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1"/>
                <w:sz w:val="24"/>
                <w:szCs w:val="24"/>
                <w:lang w:val="en-US" w:eastAsia="zh-CN"/>
              </w:rPr>
              <w:t>4</w:t>
            </w:r>
            <w:r>
              <w:rPr>
                <w:rFonts w:hint="eastAsia" w:ascii="仿宋" w:hAnsi="仿宋" w:eastAsia="仿宋" w:cs="仿宋"/>
                <w:b w:val="0"/>
                <w:bCs w:val="0"/>
                <w:spacing w:val="-1"/>
                <w:sz w:val="24"/>
                <w:szCs w:val="24"/>
                <w:lang w:eastAsia="zh-CN"/>
              </w:rPr>
              <w:t>）投标定价原则：投标供方一旦确定了投标价格，</w:t>
            </w:r>
            <w:r>
              <w:rPr>
                <w:rFonts w:hint="eastAsia" w:ascii="仿宋" w:hAnsi="仿宋" w:eastAsia="仿宋" w:cs="仿宋"/>
                <w:b w:val="0"/>
                <w:bCs w:val="0"/>
                <w:color w:val="FF0000"/>
                <w:spacing w:val="-1"/>
                <w:sz w:val="24"/>
                <w:szCs w:val="24"/>
                <w:lang w:eastAsia="zh-CN"/>
              </w:rPr>
              <w:t>则保持</w:t>
            </w:r>
            <w:r>
              <w:rPr>
                <w:rFonts w:hint="eastAsia" w:ascii="仿宋" w:hAnsi="仿宋" w:eastAsia="仿宋" w:cs="仿宋"/>
                <w:b w:val="0"/>
                <w:bCs w:val="0"/>
                <w:color w:val="FF0000"/>
                <w:spacing w:val="-1"/>
                <w:sz w:val="24"/>
                <w:szCs w:val="24"/>
                <w:lang w:val="en-US" w:eastAsia="zh-CN"/>
              </w:rPr>
              <w:t>1年价格</w:t>
            </w:r>
            <w:r>
              <w:rPr>
                <w:rFonts w:hint="eastAsia" w:ascii="仿宋" w:hAnsi="仿宋" w:eastAsia="仿宋" w:cs="仿宋"/>
                <w:b w:val="0"/>
                <w:bCs w:val="0"/>
                <w:color w:val="FF0000"/>
                <w:spacing w:val="-1"/>
                <w:sz w:val="24"/>
                <w:szCs w:val="24"/>
                <w:lang w:eastAsia="zh-CN"/>
              </w:rPr>
              <w:t>维持不变</w:t>
            </w:r>
            <w:r>
              <w:rPr>
                <w:rFonts w:hint="eastAsia" w:ascii="仿宋" w:hAnsi="仿宋" w:eastAsia="仿宋" w:cs="仿宋"/>
                <w:b w:val="0"/>
                <w:bCs w:val="0"/>
                <w:spacing w:val="-1"/>
                <w:sz w:val="24"/>
                <w:szCs w:val="24"/>
                <w:lang w:eastAsia="zh-CN"/>
              </w:rPr>
              <w:t>，若投标方在合作周期内单方面不履行标书条款或价格，对此投标供方确认并承认天元股份有权不予支付其货款，并终止招标合同，取消与其的永久合作资格</w:t>
            </w:r>
            <w:r>
              <w:rPr>
                <w:rFonts w:hint="eastAsia" w:ascii="仿宋" w:hAnsi="仿宋" w:eastAsia="仿宋" w:cs="仿宋"/>
                <w:spacing w:val="-1"/>
                <w:sz w:val="24"/>
                <w:szCs w:val="24"/>
                <w:lang w:eastAsia="zh-CN"/>
              </w:rPr>
              <w:t>。</w:t>
            </w:r>
          </w:p>
          <w:p w14:paraId="01B6DE59">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4CC99B68">
            <w:pPr>
              <w:spacing w:before="24" w:line="360" w:lineRule="auto"/>
              <w:ind w:left="118"/>
              <w:outlineLvl w:val="9"/>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元/根</w:t>
            </w:r>
            <w:r>
              <w:rPr>
                <w:rFonts w:hint="eastAsia" w:ascii="仿宋" w:hAnsi="仿宋" w:eastAsia="仿宋" w:cs="仿宋"/>
                <w:b/>
                <w:bCs/>
                <w:color w:val="FF0000"/>
                <w:spacing w:val="-1"/>
                <w:sz w:val="24"/>
                <w:szCs w:val="24"/>
                <w:lang w:val="en-US" w:eastAsia="zh-CN"/>
              </w:rPr>
              <w:t xml:space="preserve">  </w:t>
            </w:r>
          </w:p>
        </w:tc>
      </w:tr>
      <w:tr w14:paraId="73868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5554"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D009AC">
            <w:pPr>
              <w:spacing w:line="360" w:lineRule="auto"/>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投标方名称：</w:t>
            </w:r>
          </w:p>
        </w:tc>
        <w:tc>
          <w:tcPr>
            <w:tcW w:w="5554"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2271FC">
            <w:pPr>
              <w:spacing w:line="360" w:lineRule="auto"/>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投标联系人：</w:t>
            </w:r>
          </w:p>
        </w:tc>
      </w:tr>
      <w:tr w14:paraId="22CEF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5554"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5C8205">
            <w:pPr>
              <w:spacing w:line="360" w:lineRule="auto"/>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投标联系邮箱：</w:t>
            </w:r>
          </w:p>
        </w:tc>
        <w:tc>
          <w:tcPr>
            <w:tcW w:w="5554"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9867F9">
            <w:pPr>
              <w:spacing w:line="360" w:lineRule="auto"/>
              <w:rPr>
                <w:rFonts w:hint="eastAsia" w:ascii="仿宋" w:hAnsi="仿宋" w:eastAsia="仿宋" w:cs="仿宋"/>
                <w:kern w:val="2"/>
                <w:sz w:val="28"/>
                <w:szCs w:val="28"/>
                <w:u w:val="none"/>
                <w:lang w:val="en-US" w:eastAsia="zh-CN" w:bidi="ar-SA"/>
              </w:rPr>
            </w:pPr>
            <w:r>
              <w:rPr>
                <w:rFonts w:hint="eastAsia" w:ascii="仿宋" w:hAnsi="仿宋" w:eastAsia="仿宋" w:cs="仿宋"/>
                <w:b/>
                <w:bCs/>
                <w:kern w:val="2"/>
                <w:sz w:val="24"/>
                <w:szCs w:val="20"/>
                <w:lang w:val="en-US" w:eastAsia="zh-CN" w:bidi="ar-SA"/>
              </w:rPr>
              <w:t>投标联系电话：</w:t>
            </w:r>
          </w:p>
        </w:tc>
      </w:tr>
      <w:tr w14:paraId="57881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11108" w:type="dxa"/>
            <w:gridSpan w:val="9"/>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10CBBB">
            <w:pPr>
              <w:spacing w:line="360" w:lineRule="auto"/>
              <w:ind w:firstLine="5880" w:firstLineChars="210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供方（公章/合同章）： </w:t>
            </w:r>
          </w:p>
          <w:p w14:paraId="2AAE5E1A">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 </w:t>
            </w:r>
          </w:p>
          <w:p w14:paraId="7073ED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8"/>
                <w:szCs w:val="28"/>
                <w:u w:val="none"/>
                <w:lang w:val="en-US" w:eastAsia="zh-CN"/>
              </w:rPr>
              <w:t xml:space="preserve">                                          日期：</w:t>
            </w:r>
          </w:p>
        </w:tc>
      </w:tr>
    </w:tbl>
    <w:p w14:paraId="246BA87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020CF48C">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13D83"/>
    <w:multiLevelType w:val="singleLevel"/>
    <w:tmpl w:val="AE413D83"/>
    <w:lvl w:ilvl="0" w:tentative="0">
      <w:start w:val="6"/>
      <w:numFmt w:val="chineseCounting"/>
      <w:suff w:val="nothing"/>
      <w:lvlText w:val="%1、"/>
      <w:lvlJc w:val="left"/>
      <w:rPr>
        <w:rFonts w:hint="eastAsia"/>
      </w:rPr>
    </w:lvl>
  </w:abstractNum>
  <w:abstractNum w:abstractNumId="1">
    <w:nsid w:val="09866458"/>
    <w:multiLevelType w:val="singleLevel"/>
    <w:tmpl w:val="09866458"/>
    <w:lvl w:ilvl="0" w:tentative="0">
      <w:start w:val="1"/>
      <w:numFmt w:val="decimal"/>
      <w:lvlText w:val="%1."/>
      <w:lvlJc w:val="left"/>
      <w:pPr>
        <w:tabs>
          <w:tab w:val="left" w:pos="312"/>
        </w:tabs>
      </w:p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621915"/>
    <w:rsid w:val="028761D2"/>
    <w:rsid w:val="02B63E1C"/>
    <w:rsid w:val="02B67465"/>
    <w:rsid w:val="0311683D"/>
    <w:rsid w:val="03300AC4"/>
    <w:rsid w:val="03415988"/>
    <w:rsid w:val="035766E0"/>
    <w:rsid w:val="0379223A"/>
    <w:rsid w:val="03FF761E"/>
    <w:rsid w:val="040560CD"/>
    <w:rsid w:val="045529F1"/>
    <w:rsid w:val="04B57BDC"/>
    <w:rsid w:val="04BD1B14"/>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862CDB"/>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A8509D"/>
    <w:rsid w:val="0BB71100"/>
    <w:rsid w:val="0BC44CE4"/>
    <w:rsid w:val="0BC51C2C"/>
    <w:rsid w:val="0BCE2126"/>
    <w:rsid w:val="0BE22636"/>
    <w:rsid w:val="0C7C1A67"/>
    <w:rsid w:val="0CBD79DC"/>
    <w:rsid w:val="0CC044EB"/>
    <w:rsid w:val="0CEB39D2"/>
    <w:rsid w:val="0D1008BF"/>
    <w:rsid w:val="0D11657D"/>
    <w:rsid w:val="0D59464A"/>
    <w:rsid w:val="0E1B6153"/>
    <w:rsid w:val="0E39045D"/>
    <w:rsid w:val="0E620D57"/>
    <w:rsid w:val="0EBF0CF7"/>
    <w:rsid w:val="0ED10695"/>
    <w:rsid w:val="0EEA5BFB"/>
    <w:rsid w:val="0EFB3B68"/>
    <w:rsid w:val="0EFF7E1C"/>
    <w:rsid w:val="0F1862C4"/>
    <w:rsid w:val="0F5523B6"/>
    <w:rsid w:val="0FA021C7"/>
    <w:rsid w:val="0FBF3D2D"/>
    <w:rsid w:val="10284C2D"/>
    <w:rsid w:val="103278D0"/>
    <w:rsid w:val="104041A4"/>
    <w:rsid w:val="1070041D"/>
    <w:rsid w:val="10B11136"/>
    <w:rsid w:val="10F57740"/>
    <w:rsid w:val="111156C1"/>
    <w:rsid w:val="1158509E"/>
    <w:rsid w:val="125F39A7"/>
    <w:rsid w:val="126F2B4F"/>
    <w:rsid w:val="129E73D0"/>
    <w:rsid w:val="12C03CD6"/>
    <w:rsid w:val="130A68A3"/>
    <w:rsid w:val="130B585F"/>
    <w:rsid w:val="13367661"/>
    <w:rsid w:val="134C3B25"/>
    <w:rsid w:val="135D625B"/>
    <w:rsid w:val="13D70386"/>
    <w:rsid w:val="142510A4"/>
    <w:rsid w:val="14AA0EF6"/>
    <w:rsid w:val="14ED1FA1"/>
    <w:rsid w:val="151612A0"/>
    <w:rsid w:val="15354639"/>
    <w:rsid w:val="154665F6"/>
    <w:rsid w:val="156357AE"/>
    <w:rsid w:val="157A49C0"/>
    <w:rsid w:val="15CA59C9"/>
    <w:rsid w:val="164021C7"/>
    <w:rsid w:val="16704C38"/>
    <w:rsid w:val="16A16392"/>
    <w:rsid w:val="16D03928"/>
    <w:rsid w:val="16E11692"/>
    <w:rsid w:val="16F245C5"/>
    <w:rsid w:val="176438EE"/>
    <w:rsid w:val="17705BD1"/>
    <w:rsid w:val="17723C15"/>
    <w:rsid w:val="17976D89"/>
    <w:rsid w:val="179D3EE0"/>
    <w:rsid w:val="183103F7"/>
    <w:rsid w:val="1833416F"/>
    <w:rsid w:val="183A071D"/>
    <w:rsid w:val="184C49A5"/>
    <w:rsid w:val="18553757"/>
    <w:rsid w:val="1890511D"/>
    <w:rsid w:val="18960F3D"/>
    <w:rsid w:val="18D37464"/>
    <w:rsid w:val="18EC31CE"/>
    <w:rsid w:val="18F224C9"/>
    <w:rsid w:val="19095749"/>
    <w:rsid w:val="1955384F"/>
    <w:rsid w:val="19693EF6"/>
    <w:rsid w:val="19B13F33"/>
    <w:rsid w:val="19FB3C03"/>
    <w:rsid w:val="1AA44A44"/>
    <w:rsid w:val="1AB645DA"/>
    <w:rsid w:val="1AD32943"/>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EDD3086"/>
    <w:rsid w:val="1F0A666B"/>
    <w:rsid w:val="1F286950"/>
    <w:rsid w:val="1F44444A"/>
    <w:rsid w:val="1F833704"/>
    <w:rsid w:val="1FF51991"/>
    <w:rsid w:val="201C7698"/>
    <w:rsid w:val="20531B62"/>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FD6955"/>
    <w:rsid w:val="24160ABC"/>
    <w:rsid w:val="243674C1"/>
    <w:rsid w:val="24B95082"/>
    <w:rsid w:val="24E0742D"/>
    <w:rsid w:val="2500205F"/>
    <w:rsid w:val="2523589A"/>
    <w:rsid w:val="25416B4F"/>
    <w:rsid w:val="25465897"/>
    <w:rsid w:val="254F5B58"/>
    <w:rsid w:val="25CA4D6D"/>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539DF"/>
    <w:rsid w:val="2B9F115D"/>
    <w:rsid w:val="2BC528A9"/>
    <w:rsid w:val="2BD97339"/>
    <w:rsid w:val="2C251BC9"/>
    <w:rsid w:val="2C304EF0"/>
    <w:rsid w:val="2C3F63EF"/>
    <w:rsid w:val="2C4841A7"/>
    <w:rsid w:val="2C4963A1"/>
    <w:rsid w:val="2D0A6FB6"/>
    <w:rsid w:val="2D1D3910"/>
    <w:rsid w:val="2D3A275A"/>
    <w:rsid w:val="2D564730"/>
    <w:rsid w:val="2D9E7E85"/>
    <w:rsid w:val="2DC046A1"/>
    <w:rsid w:val="2DF83A39"/>
    <w:rsid w:val="2DFF1CCD"/>
    <w:rsid w:val="2E39655E"/>
    <w:rsid w:val="2E617D27"/>
    <w:rsid w:val="2E671554"/>
    <w:rsid w:val="2E725186"/>
    <w:rsid w:val="2E9A064C"/>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296511"/>
    <w:rsid w:val="38611C3E"/>
    <w:rsid w:val="38632E3F"/>
    <w:rsid w:val="386C3059"/>
    <w:rsid w:val="38A02D03"/>
    <w:rsid w:val="38F64D7B"/>
    <w:rsid w:val="3905525C"/>
    <w:rsid w:val="39194863"/>
    <w:rsid w:val="39327654"/>
    <w:rsid w:val="39504729"/>
    <w:rsid w:val="39526B18"/>
    <w:rsid w:val="39C57063"/>
    <w:rsid w:val="3A025A19"/>
    <w:rsid w:val="3A0E762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895A13"/>
    <w:rsid w:val="3FB47BC7"/>
    <w:rsid w:val="3FBF56EA"/>
    <w:rsid w:val="3FF87A21"/>
    <w:rsid w:val="404F5762"/>
    <w:rsid w:val="40512B35"/>
    <w:rsid w:val="40B45591"/>
    <w:rsid w:val="40B76E3C"/>
    <w:rsid w:val="40CC2432"/>
    <w:rsid w:val="41256F4B"/>
    <w:rsid w:val="41313FA0"/>
    <w:rsid w:val="414D4444"/>
    <w:rsid w:val="41EA1096"/>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4F70A65"/>
    <w:rsid w:val="45120AE5"/>
    <w:rsid w:val="46415DF9"/>
    <w:rsid w:val="46647A66"/>
    <w:rsid w:val="467D6674"/>
    <w:rsid w:val="469A3487"/>
    <w:rsid w:val="46C74731"/>
    <w:rsid w:val="46CE20A1"/>
    <w:rsid w:val="46CF7A29"/>
    <w:rsid w:val="46F65184"/>
    <w:rsid w:val="46FC6E16"/>
    <w:rsid w:val="470A16D7"/>
    <w:rsid w:val="471D4800"/>
    <w:rsid w:val="471F0477"/>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9E241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EAF4EEE"/>
    <w:rsid w:val="4F0911AA"/>
    <w:rsid w:val="4F1B7959"/>
    <w:rsid w:val="4F21639A"/>
    <w:rsid w:val="4FE17A31"/>
    <w:rsid w:val="4FF17B1D"/>
    <w:rsid w:val="50355FCF"/>
    <w:rsid w:val="50E0639D"/>
    <w:rsid w:val="510649AB"/>
    <w:rsid w:val="5164013B"/>
    <w:rsid w:val="51FA5CF1"/>
    <w:rsid w:val="52283D58"/>
    <w:rsid w:val="52CB419A"/>
    <w:rsid w:val="52DC3778"/>
    <w:rsid w:val="52E820C9"/>
    <w:rsid w:val="533A0960"/>
    <w:rsid w:val="53531968"/>
    <w:rsid w:val="536015B5"/>
    <w:rsid w:val="53C3644C"/>
    <w:rsid w:val="5409426E"/>
    <w:rsid w:val="540A0D49"/>
    <w:rsid w:val="543D1DDC"/>
    <w:rsid w:val="544337D2"/>
    <w:rsid w:val="5463135D"/>
    <w:rsid w:val="54684BC5"/>
    <w:rsid w:val="54A34D44"/>
    <w:rsid w:val="54EB2262"/>
    <w:rsid w:val="551B53B0"/>
    <w:rsid w:val="553E111E"/>
    <w:rsid w:val="55476387"/>
    <w:rsid w:val="55532627"/>
    <w:rsid w:val="556A671B"/>
    <w:rsid w:val="557417B1"/>
    <w:rsid w:val="558A0B6B"/>
    <w:rsid w:val="5596306C"/>
    <w:rsid w:val="55B619AB"/>
    <w:rsid w:val="563D5BDD"/>
    <w:rsid w:val="564F3513"/>
    <w:rsid w:val="56951575"/>
    <w:rsid w:val="56BE0ACC"/>
    <w:rsid w:val="56F97209"/>
    <w:rsid w:val="5708063D"/>
    <w:rsid w:val="572459D3"/>
    <w:rsid w:val="57480FB9"/>
    <w:rsid w:val="575D4F26"/>
    <w:rsid w:val="57626D08"/>
    <w:rsid w:val="57C52BDD"/>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8B39B2"/>
    <w:rsid w:val="5AC572E0"/>
    <w:rsid w:val="5AF56BC5"/>
    <w:rsid w:val="5AFF3461"/>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EF1215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455C33"/>
    <w:rsid w:val="64677C45"/>
    <w:rsid w:val="64947318"/>
    <w:rsid w:val="649657BE"/>
    <w:rsid w:val="64A821A7"/>
    <w:rsid w:val="64D5792E"/>
    <w:rsid w:val="64E65B3A"/>
    <w:rsid w:val="650876F5"/>
    <w:rsid w:val="65222B6E"/>
    <w:rsid w:val="65316280"/>
    <w:rsid w:val="65513E47"/>
    <w:rsid w:val="65C37EAD"/>
    <w:rsid w:val="65DB4536"/>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B5103C"/>
    <w:rsid w:val="68E550C3"/>
    <w:rsid w:val="68F51C21"/>
    <w:rsid w:val="692C3FBB"/>
    <w:rsid w:val="693921D2"/>
    <w:rsid w:val="69BC21C8"/>
    <w:rsid w:val="6A061712"/>
    <w:rsid w:val="6AD36767"/>
    <w:rsid w:val="6ADB4EAD"/>
    <w:rsid w:val="6AF74F8C"/>
    <w:rsid w:val="6B064398"/>
    <w:rsid w:val="6B2164E4"/>
    <w:rsid w:val="6B347990"/>
    <w:rsid w:val="6B477673"/>
    <w:rsid w:val="6B6666AB"/>
    <w:rsid w:val="6B9B0F84"/>
    <w:rsid w:val="6BC7342A"/>
    <w:rsid w:val="6BF14384"/>
    <w:rsid w:val="6BF256F9"/>
    <w:rsid w:val="6C122D4F"/>
    <w:rsid w:val="6C2C42D2"/>
    <w:rsid w:val="6C8303AD"/>
    <w:rsid w:val="6C8532C0"/>
    <w:rsid w:val="6CA074DC"/>
    <w:rsid w:val="6CBB49CB"/>
    <w:rsid w:val="6CC76336"/>
    <w:rsid w:val="6CE97BBB"/>
    <w:rsid w:val="6D02661C"/>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4EC4"/>
    <w:rsid w:val="6FE5645B"/>
    <w:rsid w:val="70226E0C"/>
    <w:rsid w:val="70390D6C"/>
    <w:rsid w:val="713658A6"/>
    <w:rsid w:val="713E2ADE"/>
    <w:rsid w:val="719E532A"/>
    <w:rsid w:val="71C4646A"/>
    <w:rsid w:val="71E714AC"/>
    <w:rsid w:val="72084580"/>
    <w:rsid w:val="723165DC"/>
    <w:rsid w:val="726A2B3A"/>
    <w:rsid w:val="72964F21"/>
    <w:rsid w:val="72AB162A"/>
    <w:rsid w:val="72FA56A6"/>
    <w:rsid w:val="73105E54"/>
    <w:rsid w:val="7335387A"/>
    <w:rsid w:val="737F421C"/>
    <w:rsid w:val="73A17F0A"/>
    <w:rsid w:val="73B34C00"/>
    <w:rsid w:val="73D67598"/>
    <w:rsid w:val="73DB0AB8"/>
    <w:rsid w:val="74266316"/>
    <w:rsid w:val="743279CB"/>
    <w:rsid w:val="74454183"/>
    <w:rsid w:val="74B31F8C"/>
    <w:rsid w:val="74C74CA6"/>
    <w:rsid w:val="74D31017"/>
    <w:rsid w:val="75036954"/>
    <w:rsid w:val="753D4E5A"/>
    <w:rsid w:val="7547127C"/>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CC1D9D"/>
    <w:rsid w:val="7BDD5761"/>
    <w:rsid w:val="7C0B7CE4"/>
    <w:rsid w:val="7CCE0EC6"/>
    <w:rsid w:val="7D256900"/>
    <w:rsid w:val="7D2D3A06"/>
    <w:rsid w:val="7D4A280A"/>
    <w:rsid w:val="7D5C6390"/>
    <w:rsid w:val="7D6F1533"/>
    <w:rsid w:val="7D7F4628"/>
    <w:rsid w:val="7DB84BC3"/>
    <w:rsid w:val="7DF804B8"/>
    <w:rsid w:val="7E342E45"/>
    <w:rsid w:val="7E625449"/>
    <w:rsid w:val="7E7056FE"/>
    <w:rsid w:val="7E7F0292"/>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 w:type="character" w:customStyle="1" w:styleId="68">
    <w:name w:val="font13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1.xml"/><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wmf"/><Relationship Id="rId10" Type="http://schemas.openxmlformats.org/officeDocument/2006/relationships/control" Target="activeX/activeX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40</Pages>
  <Words>146</Words>
  <Characters>167</Characters>
  <Lines>25</Lines>
  <Paragraphs>7</Paragraphs>
  <TotalTime>29</TotalTime>
  <ScaleCrop>false</ScaleCrop>
  <LinksUpToDate>false</LinksUpToDate>
  <CharactersWithSpaces>180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2026-06-23T09:13:54Z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1F6DFA5199E14E3D8C11A6D5269EBD3F_13</vt:lpwstr>
  </property>
  <property fmtid="{D5CDD505-2E9C-101B-9397-08002B2CF9AE}" pid="4" name="KSOTemplateDocerSaveRecord">
    <vt:lpwstr>eyJoZGlkIjoiOTVlOTlkOTJlNjBhMTBhYTJlZDY0ZDgzODVkNTYwMGUiLCJ1c2VySWQiOiIzMDMyODIwMDUifQ==</vt:lpwstr>
  </property>
</Properties>
</file>